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B63" w:rsidRPr="00C97912" w:rsidRDefault="00826B63" w:rsidP="00826B63">
      <w:pPr>
        <w:spacing w:after="0" w:line="240" w:lineRule="auto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C97912">
        <w:rPr>
          <w:rFonts w:ascii="Times New Roman" w:eastAsia="Arial" w:hAnsi="Times New Roman"/>
          <w:b/>
          <w:caps/>
          <w:sz w:val="28"/>
          <w:szCs w:val="28"/>
        </w:rPr>
        <w:t>РОССИЙСКАЯ ФЕДЕРАЦИЯ</w:t>
      </w:r>
    </w:p>
    <w:p w:rsidR="00826B63" w:rsidRPr="00C97912" w:rsidRDefault="00826B63" w:rsidP="00826B63">
      <w:pPr>
        <w:spacing w:after="0" w:line="240" w:lineRule="auto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C97912">
        <w:rPr>
          <w:rFonts w:ascii="Times New Roman" w:eastAsia="Arial" w:hAnsi="Times New Roman"/>
          <w:b/>
          <w:caps/>
          <w:sz w:val="28"/>
          <w:szCs w:val="28"/>
        </w:rPr>
        <w:t>АДМИНИСТРАЦИЯ</w:t>
      </w:r>
    </w:p>
    <w:p w:rsidR="00826B63" w:rsidRPr="00C97912" w:rsidRDefault="00826B63" w:rsidP="00826B63">
      <w:pPr>
        <w:spacing w:after="0" w:line="240" w:lineRule="auto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C97912">
        <w:rPr>
          <w:rFonts w:ascii="Times New Roman" w:eastAsia="Arial" w:hAnsi="Times New Roman"/>
          <w:b/>
          <w:caps/>
          <w:sz w:val="28"/>
          <w:szCs w:val="28"/>
        </w:rPr>
        <w:t>РОССЫПНЯНСКОГО СЕЛЬСКОГО ПОСЕЛЕНИЯ</w:t>
      </w:r>
    </w:p>
    <w:p w:rsidR="00826B63" w:rsidRPr="00C97912" w:rsidRDefault="00826B63" w:rsidP="00826B63">
      <w:pPr>
        <w:spacing w:after="0" w:line="240" w:lineRule="auto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C97912">
        <w:rPr>
          <w:rFonts w:ascii="Times New Roman" w:eastAsia="Arial" w:hAnsi="Times New Roman"/>
          <w:b/>
          <w:caps/>
          <w:sz w:val="28"/>
          <w:szCs w:val="28"/>
        </w:rPr>
        <w:t>КАЛАЧЕЕВСКОГО МУНИЦИПАЛЬНОГО РАЙОНА</w:t>
      </w:r>
    </w:p>
    <w:p w:rsidR="00826B63" w:rsidRDefault="00826B63" w:rsidP="00826B63">
      <w:pPr>
        <w:spacing w:after="0" w:line="240" w:lineRule="auto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C97912">
        <w:rPr>
          <w:rFonts w:ascii="Times New Roman" w:eastAsia="Arial" w:hAnsi="Times New Roman"/>
          <w:b/>
          <w:caps/>
          <w:sz w:val="28"/>
          <w:szCs w:val="28"/>
        </w:rPr>
        <w:t>ВОРОНЕЖСКОЙ ОБЛАСТИ</w:t>
      </w:r>
    </w:p>
    <w:p w:rsidR="00C97912" w:rsidRPr="00C97912" w:rsidRDefault="00C97912" w:rsidP="00826B63">
      <w:pPr>
        <w:spacing w:after="0" w:line="240" w:lineRule="auto"/>
        <w:jc w:val="center"/>
        <w:rPr>
          <w:rFonts w:ascii="Times New Roman" w:eastAsia="Arial" w:hAnsi="Times New Roman"/>
          <w:b/>
          <w:caps/>
          <w:sz w:val="28"/>
          <w:szCs w:val="28"/>
        </w:rPr>
      </w:pPr>
    </w:p>
    <w:p w:rsidR="00826B63" w:rsidRDefault="00826B63" w:rsidP="00826B63">
      <w:pPr>
        <w:spacing w:after="0" w:line="240" w:lineRule="auto"/>
        <w:jc w:val="center"/>
        <w:rPr>
          <w:rFonts w:ascii="Times New Roman" w:eastAsia="Arial" w:hAnsi="Times New Roman"/>
          <w:b/>
          <w:caps/>
          <w:sz w:val="32"/>
          <w:szCs w:val="32"/>
        </w:rPr>
      </w:pPr>
      <w:r w:rsidRPr="00C97912">
        <w:rPr>
          <w:rFonts w:ascii="Times New Roman" w:eastAsia="Arial" w:hAnsi="Times New Roman"/>
          <w:b/>
          <w:caps/>
          <w:sz w:val="32"/>
          <w:szCs w:val="32"/>
        </w:rPr>
        <w:t>П О С Т А Н О В Л Е Н И Е</w:t>
      </w:r>
    </w:p>
    <w:p w:rsidR="00C97912" w:rsidRPr="00C97912" w:rsidRDefault="00C97912" w:rsidP="00826B63">
      <w:pPr>
        <w:spacing w:after="0" w:line="240" w:lineRule="auto"/>
        <w:jc w:val="center"/>
        <w:rPr>
          <w:rFonts w:ascii="Times New Roman" w:eastAsia="Arial" w:hAnsi="Times New Roman"/>
          <w:b/>
          <w:caps/>
          <w:sz w:val="32"/>
          <w:szCs w:val="32"/>
        </w:rPr>
      </w:pPr>
    </w:p>
    <w:p w:rsidR="00826B63" w:rsidRPr="00C97912" w:rsidRDefault="00826B63" w:rsidP="00826B6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97912">
        <w:rPr>
          <w:rFonts w:ascii="Times New Roman" w:hAnsi="Times New Roman"/>
          <w:sz w:val="24"/>
          <w:szCs w:val="24"/>
          <w:u w:val="single"/>
        </w:rPr>
        <w:t>от «</w:t>
      </w:r>
      <w:r w:rsidR="002676A8" w:rsidRPr="00C97912">
        <w:rPr>
          <w:rFonts w:ascii="Times New Roman" w:hAnsi="Times New Roman"/>
          <w:sz w:val="24"/>
          <w:szCs w:val="24"/>
          <w:u w:val="single"/>
        </w:rPr>
        <w:t>11</w:t>
      </w:r>
      <w:r w:rsidRPr="00C97912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2676A8" w:rsidRPr="00C97912">
        <w:rPr>
          <w:rFonts w:ascii="Times New Roman" w:hAnsi="Times New Roman"/>
          <w:sz w:val="24"/>
          <w:szCs w:val="24"/>
          <w:u w:val="single"/>
        </w:rPr>
        <w:t>февраля</w:t>
      </w:r>
      <w:r w:rsidRPr="00C97912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2676A8" w:rsidRPr="00C97912">
        <w:rPr>
          <w:rFonts w:ascii="Times New Roman" w:hAnsi="Times New Roman"/>
          <w:sz w:val="24"/>
          <w:szCs w:val="24"/>
          <w:u w:val="single"/>
        </w:rPr>
        <w:t>2</w:t>
      </w:r>
      <w:r w:rsidRPr="00C97912">
        <w:rPr>
          <w:rFonts w:ascii="Times New Roman" w:hAnsi="Times New Roman"/>
          <w:sz w:val="24"/>
          <w:szCs w:val="24"/>
          <w:u w:val="single"/>
        </w:rPr>
        <w:t xml:space="preserve"> г. № </w:t>
      </w:r>
      <w:r w:rsidR="002676A8" w:rsidRPr="00C97912">
        <w:rPr>
          <w:rFonts w:ascii="Times New Roman" w:hAnsi="Times New Roman"/>
          <w:sz w:val="24"/>
          <w:szCs w:val="24"/>
          <w:u w:val="single"/>
        </w:rPr>
        <w:t>8</w:t>
      </w:r>
    </w:p>
    <w:p w:rsidR="00826B63" w:rsidRDefault="00826B63" w:rsidP="00C9791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C97912">
        <w:rPr>
          <w:rFonts w:ascii="Times New Roman" w:hAnsi="Times New Roman"/>
          <w:sz w:val="24"/>
          <w:szCs w:val="24"/>
        </w:rPr>
        <w:t>с.Медвежье</w:t>
      </w:r>
      <w:proofErr w:type="spellEnd"/>
    </w:p>
    <w:p w:rsidR="00C97912" w:rsidRPr="00C97912" w:rsidRDefault="00C97912" w:rsidP="00C9791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6B63" w:rsidRPr="00C97912" w:rsidRDefault="00826B63" w:rsidP="00C97912">
      <w:pPr>
        <w:spacing w:after="0" w:line="255" w:lineRule="atLeast"/>
        <w:ind w:right="5669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Россыпнянского сельского поселения Калачеевского муниципального района от 15.10.2019 г. № 87 «Об утверждении муниципальной программы «Социально-экономическое развитие Россыпнянского сельского поселения Калачеевского муниципального района Воронежской области на 2020-2026 годы» (в редакции от 25.02.2020 г. № 4, от 25.02.2020 г. № 5, от 29.05.2020 г. № 17, от 25.08.2020 г. № 26, от 28.12.2020 г. №39, от 02.03.2021 г. № 12, от 02.03.2021 г. № 13, от 28.06.2021 г. № 19, от 30.08.2021 г. № 25, от 29.12.2021 г. № 52)</w:t>
      </w:r>
    </w:p>
    <w:p w:rsidR="00C97912" w:rsidRDefault="00C97912" w:rsidP="00826B63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4C5" w:rsidRPr="00C97912" w:rsidRDefault="00826B63" w:rsidP="00826B63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sz w:val="24"/>
          <w:szCs w:val="24"/>
          <w:lang w:eastAsia="ru-RU"/>
        </w:rPr>
        <w:t>В целях актуализации информации и приведения в соответствие с решением Совета народных депутатов Россыпнянского сельского поселения Калачеевского муниципального района Воронежской области от 24.12.2021 г. № 59 «О бюджете Россыпнянского сельского поселения Калачеевского муниципального района на 2022 год и плановый период 2023 и 2024 годов», на основании постановления администрации Россыпнянского сельского поселения Калачеевского муниципального района Воронежской области от 14.10.2019 г. № 86 «</w:t>
      </w:r>
      <w:r w:rsidRPr="00C97912">
        <w:rPr>
          <w:rFonts w:ascii="Times New Roman" w:hAnsi="Times New Roman"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Россыпнянского сельского поселения Калачеевского муниципального района Воронежской области» </w:t>
      </w:r>
      <w:r w:rsidRPr="00C97912">
        <w:rPr>
          <w:rFonts w:ascii="Times New Roman" w:eastAsia="Times New Roman" w:hAnsi="Times New Roman"/>
          <w:sz w:val="24"/>
          <w:szCs w:val="24"/>
          <w:lang w:eastAsia="ru-RU"/>
        </w:rPr>
        <w:t>администрация Россыпнянского сельского поселения Калачеевского муниципального района Воронежской области</w:t>
      </w:r>
    </w:p>
    <w:p w:rsidR="00826B63" w:rsidRDefault="00826B63" w:rsidP="00826B63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 о с </w:t>
      </w:r>
      <w:proofErr w:type="gramStart"/>
      <w:r w:rsidRPr="00C97912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proofErr w:type="gramEnd"/>
      <w:r w:rsidRPr="00C979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 н о в л я е т</w:t>
      </w:r>
      <w:r w:rsidRPr="00C979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C97912" w:rsidRPr="00C97912" w:rsidRDefault="00C97912" w:rsidP="00826B63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6B63" w:rsidRPr="00C97912" w:rsidRDefault="00826B63" w:rsidP="00826B63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1. Внести в постановление администрации Россыпнянского сельского поселения Калачеевского муниципального района Воронежской области от 15.10.2019 г. № 87 «Социально-экономическое развитие Россыпнянского сельского поселения Калачеевского муниципального района Воронежской области на 2020-2026 годы» (в редакции от 25.02.2020 г. № 4, от 25.02.2020 г. № 5, </w:t>
      </w:r>
      <w:r w:rsidRPr="00C97912">
        <w:rPr>
          <w:rFonts w:ascii="Times New Roman" w:hAnsi="Times New Roman"/>
          <w:sz w:val="24"/>
          <w:szCs w:val="24"/>
        </w:rPr>
        <w:t>от 29.05.2020 г. № 17, от 25.08.2020 г. № 26, от 28.12.2020 г. № 39, от 02.03.2021 г. № 12, от 02.03.2021 г. № 13, от 28.06.2021 г. № 19, от 30.08.2021 г. № 25, от 29.12.2021 г. № 52</w:t>
      </w: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) следующие изменения:</w:t>
      </w:r>
    </w:p>
    <w:p w:rsidR="00A2528C" w:rsidRPr="00C97912" w:rsidRDefault="00826B63" w:rsidP="00A2528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1.1. </w:t>
      </w:r>
      <w:r w:rsidRPr="00C97912">
        <w:rPr>
          <w:rFonts w:ascii="Times New Roman" w:hAnsi="Times New Roman"/>
          <w:sz w:val="24"/>
          <w:szCs w:val="24"/>
          <w:lang w:eastAsia="ru-RU"/>
        </w:rPr>
        <w:t>В муниципальную программу Россыпнянского сельского поселения «Социально-экономическое развитие Россыпнянского сельского поселения Калачеевского муниципального района Воронежской области на 2020-2026 годы»:</w:t>
      </w:r>
      <w:r w:rsidR="00A2528C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</w:t>
      </w:r>
    </w:p>
    <w:p w:rsidR="007E1525" w:rsidRPr="00C97912" w:rsidRDefault="00A2528C" w:rsidP="00A2528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lastRenderedPageBreak/>
        <w:t>1.1.1. В Паспорте муниципальной программы Россыпнянского сельского поселения «Социально-экономическое развитие Россыпнянского сельского поселения Калачеевского муниципального района Воронежской области на 2020-2026 годы»</w:t>
      </w:r>
      <w:r w:rsidR="007E1525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:</w:t>
      </w:r>
    </w:p>
    <w:p w:rsidR="00A2528C" w:rsidRPr="00C97912" w:rsidRDefault="007E1525" w:rsidP="00A2528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1)</w:t>
      </w:r>
      <w:r w:rsidR="00A2528C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строку «</w:t>
      </w:r>
      <w:r w:rsidR="00DD24C5" w:rsidRPr="00C97912">
        <w:rPr>
          <w:rFonts w:ascii="Times New Roman" w:hAnsi="Times New Roman"/>
          <w:kern w:val="1"/>
          <w:sz w:val="24"/>
          <w:szCs w:val="24"/>
        </w:rPr>
        <w:t xml:space="preserve">Подпрограммы </w:t>
      </w:r>
      <w:r w:rsidR="00A2528C" w:rsidRPr="00C97912">
        <w:rPr>
          <w:rFonts w:ascii="Times New Roman" w:hAnsi="Times New Roman"/>
          <w:kern w:val="1"/>
          <w:sz w:val="24"/>
          <w:szCs w:val="24"/>
        </w:rPr>
        <w:t>м</w:t>
      </w:r>
      <w:r w:rsidR="00DD24C5" w:rsidRPr="00C97912">
        <w:rPr>
          <w:rFonts w:ascii="Times New Roman" w:hAnsi="Times New Roman"/>
          <w:kern w:val="1"/>
          <w:sz w:val="24"/>
          <w:szCs w:val="24"/>
        </w:rPr>
        <w:t>униципальной</w:t>
      </w:r>
      <w:r w:rsidR="00A2528C" w:rsidRPr="00C97912">
        <w:rPr>
          <w:rFonts w:ascii="Times New Roman" w:hAnsi="Times New Roman"/>
          <w:kern w:val="1"/>
          <w:sz w:val="24"/>
          <w:szCs w:val="24"/>
        </w:rPr>
        <w:t xml:space="preserve"> программы, основные мероприятия муниципальной программы</w:t>
      </w:r>
      <w:r w:rsidR="00A2528C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» изложить в следующей 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10"/>
        <w:gridCol w:w="7296"/>
      </w:tblGrid>
      <w:tr w:rsidR="00A2528C" w:rsidRPr="00C97912" w:rsidTr="00C97912">
        <w:tc>
          <w:tcPr>
            <w:tcW w:w="29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28C" w:rsidRPr="00C97912" w:rsidRDefault="00DD24C5" w:rsidP="001E087C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Подпрограммы муниципальной</w:t>
            </w:r>
            <w:r w:rsidR="00A2528C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программы, основные мероприятия муниципальной программы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28C" w:rsidRPr="00C97912" w:rsidRDefault="00A2528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1. Управление муниципальными финансами, создание условий для эффективного и ответственного управления муниципальными финансами.</w:t>
            </w:r>
          </w:p>
          <w:p w:rsidR="00F9498C" w:rsidRPr="00C97912" w:rsidRDefault="00F9498C" w:rsidP="00F9498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1.1. Финансовое обеспечение деятельности администрации Россыпнянского сельского поселения.</w:t>
            </w:r>
          </w:p>
          <w:p w:rsidR="00F9498C" w:rsidRPr="00C97912" w:rsidRDefault="00F9498C" w:rsidP="00F9498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1.2. Финансовое обеспечение выполнения других обязательств органов местного самоуправления Россыпнянского сельского поселения.</w:t>
            </w:r>
          </w:p>
          <w:p w:rsidR="00A2528C" w:rsidRPr="00C97912" w:rsidRDefault="00A2528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2. Развитие жилищно-коммунального хозяйства, повышение уровня благоустройства территории сельского поселения.</w:t>
            </w:r>
          </w:p>
          <w:p w:rsidR="00A2528C" w:rsidRPr="00C97912" w:rsidRDefault="00A2528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2.1. Благоустройство населенных пунктов Россыпнянского сельского поселения, обеспечение безопасности жизнедеятельности и охрана окружающей среды.</w:t>
            </w:r>
          </w:p>
          <w:p w:rsidR="00A2528C" w:rsidRPr="00C97912" w:rsidRDefault="00A2528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2.2. Дорожная деятельность в отношении дорог местного значения в границах населенных пунктов поселения и обеспечение безопасности дорожного движения.</w:t>
            </w:r>
          </w:p>
          <w:p w:rsidR="00A2528C" w:rsidRPr="00C97912" w:rsidRDefault="00A2528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3. Создание условий для организации досуга </w:t>
            </w:r>
            <w:r w:rsidR="00DD24C5" w:rsidRPr="00C97912">
              <w:rPr>
                <w:rFonts w:ascii="Times New Roman" w:hAnsi="Times New Roman"/>
                <w:kern w:val="1"/>
                <w:sz w:val="24"/>
                <w:szCs w:val="24"/>
              </w:rPr>
              <w:t>и обеспечения жителей поселения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услугами организаций культуры и спорта.</w:t>
            </w:r>
          </w:p>
          <w:p w:rsidR="00B6714B" w:rsidRPr="00C97912" w:rsidRDefault="00A2528C" w:rsidP="00B6714B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3.1. Финансовое обеспечение деятельности </w:t>
            </w:r>
            <w:r w:rsidR="00B6714B" w:rsidRPr="00C97912">
              <w:rPr>
                <w:rFonts w:ascii="Times New Roman" w:hAnsi="Times New Roman"/>
                <w:kern w:val="1"/>
                <w:sz w:val="24"/>
                <w:szCs w:val="24"/>
              </w:rPr>
              <w:t>культуры и спорта.</w:t>
            </w:r>
          </w:p>
          <w:p w:rsidR="00A2528C" w:rsidRPr="00C97912" w:rsidRDefault="00A2528C" w:rsidP="00B6714B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</w:tbl>
    <w:p w:rsidR="007E1525" w:rsidRPr="00C97912" w:rsidRDefault="007E1525" w:rsidP="007E1525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2) строку «</w:t>
      </w:r>
      <w:r w:rsidRPr="00C97912">
        <w:rPr>
          <w:rFonts w:ascii="Times New Roman" w:hAnsi="Times New Roman"/>
          <w:kern w:val="1"/>
          <w:sz w:val="24"/>
          <w:szCs w:val="24"/>
        </w:rPr>
        <w:t>Целевые индикаторы и показатели муниципальной программы</w:t>
      </w: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» изложить в следующей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7296"/>
      </w:tblGrid>
      <w:tr w:rsidR="007E1525" w:rsidRPr="00C97912" w:rsidTr="00C97912">
        <w:tc>
          <w:tcPr>
            <w:tcW w:w="2910" w:type="dxa"/>
          </w:tcPr>
          <w:p w:rsidR="007E1525" w:rsidRPr="00C97912" w:rsidRDefault="007E1525" w:rsidP="001E087C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296" w:type="dxa"/>
          </w:tcPr>
          <w:p w:rsidR="007E1525" w:rsidRPr="00C97912" w:rsidRDefault="00F9498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="007E1525" w:rsidRPr="00C97912">
              <w:rPr>
                <w:rFonts w:ascii="Times New Roman" w:hAnsi="Times New Roman"/>
                <w:kern w:val="1"/>
                <w:sz w:val="24"/>
                <w:szCs w:val="24"/>
              </w:rPr>
              <w:t>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– %;</w:t>
            </w:r>
          </w:p>
          <w:p w:rsidR="007E1525" w:rsidRPr="00C97912" w:rsidRDefault="00F9498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  <w:r w:rsidR="007E1525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. 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>Снижение недоимки по местным налогам и сборам, зачисляемым в бюджет поселения</w:t>
            </w:r>
            <w:r w:rsidR="007E1525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 w:rsidR="002676A8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- </w:t>
            </w:r>
            <w:r w:rsidR="007E1525" w:rsidRPr="00C97912">
              <w:rPr>
                <w:rFonts w:ascii="Times New Roman" w:hAnsi="Times New Roman"/>
                <w:kern w:val="1"/>
                <w:sz w:val="24"/>
                <w:szCs w:val="24"/>
              </w:rPr>
              <w:t>%;</w:t>
            </w:r>
          </w:p>
          <w:p w:rsidR="007E1525" w:rsidRPr="00C97912" w:rsidRDefault="00F9498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  <w:r w:rsidR="007E1525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. 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>Участие поселения в мероприятиях государственных программ - количество</w:t>
            </w:r>
            <w:r w:rsidR="007E1525" w:rsidRPr="00C97912">
              <w:rPr>
                <w:rFonts w:ascii="Times New Roman" w:hAnsi="Times New Roman"/>
                <w:kern w:val="1"/>
                <w:sz w:val="24"/>
                <w:szCs w:val="24"/>
              </w:rPr>
              <w:t>;</w:t>
            </w:r>
          </w:p>
          <w:p w:rsidR="007E1525" w:rsidRPr="00C97912" w:rsidRDefault="00F9498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</w:t>
            </w:r>
            <w:r w:rsidR="007E1525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. Доля протяженности освещенных частей улиц, проездов к их общей протяженности на конец отчетного года </w:t>
            </w:r>
            <w:r w:rsidR="002676A8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- </w:t>
            </w:r>
            <w:r w:rsidR="007E1525" w:rsidRPr="00C97912">
              <w:rPr>
                <w:rFonts w:ascii="Times New Roman" w:hAnsi="Times New Roman"/>
                <w:kern w:val="1"/>
                <w:sz w:val="24"/>
                <w:szCs w:val="24"/>
              </w:rPr>
              <w:t>%;</w:t>
            </w:r>
          </w:p>
          <w:p w:rsidR="007E1525" w:rsidRPr="00C97912" w:rsidRDefault="00F9498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  <w:r w:rsidR="007E1525" w:rsidRPr="00C97912">
              <w:rPr>
                <w:rFonts w:ascii="Times New Roman" w:hAnsi="Times New Roman"/>
                <w:kern w:val="1"/>
                <w:sz w:val="24"/>
                <w:szCs w:val="24"/>
              </w:rPr>
              <w:t>. Доля грунтовых дорог общего пользования в черте населенных пунктов, в отношении которых устроено сплошное покрытие из щебеночных материалов</w:t>
            </w:r>
            <w:r w:rsidR="002676A8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-</w:t>
            </w:r>
            <w:r w:rsidR="007E1525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%;</w:t>
            </w:r>
          </w:p>
          <w:p w:rsidR="007E1525" w:rsidRPr="00C97912" w:rsidRDefault="00F9498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</w:t>
            </w:r>
            <w:r w:rsidR="007E1525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. 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>Число посещений культурно массовых мероприятий учреждений культурно-досугового типа</w:t>
            </w:r>
            <w:r w:rsidR="007E1525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- %;</w:t>
            </w:r>
          </w:p>
          <w:p w:rsidR="007E1525" w:rsidRPr="00C97912" w:rsidRDefault="00F9498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7</w:t>
            </w:r>
            <w:r w:rsidR="007E1525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. Количество оборудованных детских площадок и мест массового отдыха – </w:t>
            </w:r>
            <w:proofErr w:type="spellStart"/>
            <w:r w:rsidR="007E1525" w:rsidRPr="00C97912">
              <w:rPr>
                <w:rFonts w:ascii="Times New Roman" w:hAnsi="Times New Roman"/>
                <w:kern w:val="1"/>
                <w:sz w:val="24"/>
                <w:szCs w:val="24"/>
              </w:rPr>
              <w:t>ед</w:t>
            </w:r>
            <w:proofErr w:type="spellEnd"/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на 1000 чел. населения</w:t>
            </w:r>
            <w:r w:rsidR="007E1525" w:rsidRPr="00C97912">
              <w:rPr>
                <w:rFonts w:ascii="Times New Roman" w:hAnsi="Times New Roman"/>
                <w:kern w:val="1"/>
                <w:sz w:val="24"/>
                <w:szCs w:val="24"/>
              </w:rPr>
              <w:t>;</w:t>
            </w:r>
          </w:p>
          <w:p w:rsidR="007E1525" w:rsidRPr="00C97912" w:rsidRDefault="00F9498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8</w:t>
            </w:r>
            <w:r w:rsidR="007E1525" w:rsidRPr="00C97912">
              <w:rPr>
                <w:rFonts w:ascii="Times New Roman" w:hAnsi="Times New Roman"/>
                <w:kern w:val="1"/>
                <w:sz w:val="24"/>
                <w:szCs w:val="24"/>
              </w:rPr>
              <w:t>. Расходы бюджета поселения на культуру в расчете на 1 жителя -  рублей.</w:t>
            </w:r>
          </w:p>
        </w:tc>
      </w:tr>
    </w:tbl>
    <w:p w:rsidR="00B07ED6" w:rsidRPr="00C97912" w:rsidRDefault="00B07ED6" w:rsidP="00B07ED6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3) строку «Объемы и источники финансирования муниципальной программы» изложить в следующей редакции:</w:t>
      </w:r>
    </w:p>
    <w:tbl>
      <w:tblPr>
        <w:tblW w:w="10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7513"/>
      </w:tblGrid>
      <w:tr w:rsidR="00B07ED6" w:rsidRPr="00C97912" w:rsidTr="00C97912">
        <w:trPr>
          <w:trHeight w:val="1565"/>
        </w:trPr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ED6" w:rsidRPr="00C97912" w:rsidRDefault="00B07ED6" w:rsidP="001E087C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Cs/>
                <w:color w:val="1E1E1E"/>
                <w:sz w:val="24"/>
                <w:szCs w:val="24"/>
                <w:lang w:eastAsia="ru-RU"/>
              </w:rPr>
            </w:pPr>
            <w:r w:rsidRPr="00C97912">
              <w:rPr>
                <w:rFonts w:ascii="Times New Roman" w:eastAsia="Times New Roman" w:hAnsi="Times New Roman"/>
                <w:bCs/>
                <w:color w:val="1E1E1E"/>
                <w:sz w:val="24"/>
                <w:szCs w:val="24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751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ED6" w:rsidRPr="00C97912" w:rsidRDefault="00B07ED6" w:rsidP="00B07ED6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Россыпнянского сельского поселения о бюджете на очередной финансовый год. </w:t>
            </w:r>
          </w:p>
          <w:p w:rsidR="00B07ED6" w:rsidRPr="00C97912" w:rsidRDefault="00B07ED6" w:rsidP="00B07ED6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B07ED6" w:rsidRPr="00C97912" w:rsidRDefault="00B07ED6" w:rsidP="00B07ED6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Объем бюджетных ассигнований на реализацию муниципальной программы составляет 2</w:t>
            </w:r>
            <w:r w:rsidR="00CB290B" w:rsidRPr="00C97912">
              <w:rPr>
                <w:rFonts w:ascii="Times New Roman" w:hAnsi="Times New Roman"/>
                <w:kern w:val="1"/>
                <w:sz w:val="24"/>
                <w:szCs w:val="24"/>
              </w:rPr>
              <w:t>5358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CB290B" w:rsidRPr="00C97912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тыс. рублей, в том числе средства федерального бюджета – 6</w:t>
            </w:r>
            <w:r w:rsidR="00CB290B" w:rsidRPr="00C97912">
              <w:rPr>
                <w:rFonts w:ascii="Times New Roman" w:hAnsi="Times New Roman"/>
                <w:kern w:val="1"/>
                <w:sz w:val="24"/>
                <w:szCs w:val="24"/>
              </w:rPr>
              <w:t>31,2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</w:rPr>
              <w:t xml:space="preserve"> 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тыс. руб., средства областного бюджета – </w:t>
            </w:r>
            <w:r w:rsidR="00CB290B" w:rsidRPr="00C97912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  <w:r w:rsidR="00A2756D" w:rsidRPr="00C97912">
              <w:rPr>
                <w:rFonts w:ascii="Times New Roman" w:hAnsi="Times New Roman"/>
                <w:kern w:val="1"/>
                <w:sz w:val="24"/>
                <w:szCs w:val="24"/>
              </w:rPr>
              <w:t>540</w:t>
            </w:r>
            <w:r w:rsidR="00CB290B" w:rsidRPr="00C97912">
              <w:rPr>
                <w:rFonts w:ascii="Times New Roman" w:hAnsi="Times New Roman"/>
                <w:kern w:val="1"/>
                <w:sz w:val="24"/>
                <w:szCs w:val="24"/>
              </w:rPr>
              <w:t>,3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тыс. руб., средства бюджета Россыпнянского сельского поселения </w:t>
            </w:r>
            <w:r w:rsidRPr="00C97912">
              <w:rPr>
                <w:rFonts w:ascii="Times New Roman" w:hAnsi="Times New Roman"/>
                <w:spacing w:val="-1"/>
                <w:kern w:val="1"/>
                <w:sz w:val="24"/>
                <w:szCs w:val="24"/>
              </w:rPr>
              <w:t>Калачеевского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муниципального района – 1</w:t>
            </w:r>
            <w:r w:rsidR="00CB290B" w:rsidRPr="00C97912">
              <w:rPr>
                <w:rFonts w:ascii="Times New Roman" w:hAnsi="Times New Roman"/>
                <w:kern w:val="1"/>
                <w:sz w:val="24"/>
                <w:szCs w:val="24"/>
              </w:rPr>
              <w:t>9</w:t>
            </w:r>
            <w:r w:rsidR="00A2756D" w:rsidRPr="00C97912">
              <w:rPr>
                <w:rFonts w:ascii="Times New Roman" w:hAnsi="Times New Roman"/>
                <w:kern w:val="1"/>
                <w:sz w:val="24"/>
                <w:szCs w:val="24"/>
              </w:rPr>
              <w:t>186,5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</w:rPr>
              <w:t xml:space="preserve"> 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тыс. руб.</w:t>
            </w:r>
          </w:p>
          <w:p w:rsidR="00B07ED6" w:rsidRPr="00C97912" w:rsidRDefault="00B07ED6" w:rsidP="00B07ED6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Россыпнянского сельского поселения Калачеевского муниципального района Воронежской области на очередной финансовый год.</w:t>
            </w:r>
          </w:p>
          <w:p w:rsidR="00B07ED6" w:rsidRPr="00C97912" w:rsidRDefault="00B07ED6" w:rsidP="00B07ED6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B07ED6" w:rsidRPr="00C97912" w:rsidRDefault="00B07ED6" w:rsidP="00B07ED6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 Год        всего          ФБ     ОБ        МБ</w:t>
            </w:r>
          </w:p>
          <w:p w:rsidR="00B07ED6" w:rsidRPr="00C97912" w:rsidRDefault="00B07ED6" w:rsidP="00B07ED6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2020       3919,5        88,0    688,9    3142,6</w:t>
            </w:r>
          </w:p>
          <w:p w:rsidR="00B07ED6" w:rsidRPr="00C97912" w:rsidRDefault="00B07ED6" w:rsidP="00B07ED6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2021       4158,2        90,6    1162,2  2905,4</w:t>
            </w:r>
          </w:p>
          <w:p w:rsidR="00B07ED6" w:rsidRPr="00C97912" w:rsidRDefault="00B07ED6" w:rsidP="00B07ED6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2022       5482,6        93,5    1</w:t>
            </w:r>
            <w:r w:rsidR="00A2756D" w:rsidRPr="00C97912">
              <w:rPr>
                <w:rFonts w:ascii="Times New Roman" w:hAnsi="Times New Roman"/>
                <w:kern w:val="1"/>
                <w:sz w:val="24"/>
                <w:szCs w:val="24"/>
              </w:rPr>
              <w:t>548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,4  </w:t>
            </w:r>
            <w:r w:rsidR="00A2756D" w:rsidRPr="00C97912">
              <w:rPr>
                <w:rFonts w:ascii="Times New Roman" w:hAnsi="Times New Roman"/>
                <w:kern w:val="1"/>
                <w:sz w:val="24"/>
                <w:szCs w:val="24"/>
              </w:rPr>
              <w:t>3840,7</w:t>
            </w:r>
          </w:p>
          <w:p w:rsidR="00B07ED6" w:rsidRPr="00C97912" w:rsidRDefault="00B07ED6" w:rsidP="00B07ED6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2023       </w:t>
            </w:r>
            <w:r w:rsidR="00CB290B" w:rsidRPr="00C97912">
              <w:rPr>
                <w:rFonts w:ascii="Times New Roman" w:hAnsi="Times New Roman"/>
                <w:kern w:val="1"/>
                <w:sz w:val="24"/>
                <w:szCs w:val="24"/>
              </w:rPr>
              <w:t>3224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CB290B" w:rsidRPr="00C97912">
              <w:rPr>
                <w:rFonts w:ascii="Times New Roman" w:hAnsi="Times New Roman"/>
                <w:kern w:val="1"/>
                <w:sz w:val="24"/>
                <w:szCs w:val="24"/>
              </w:rPr>
              <w:t>4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96,6    1070,4  2</w:t>
            </w:r>
            <w:r w:rsidR="00CB290B" w:rsidRPr="00C97912">
              <w:rPr>
                <w:rFonts w:ascii="Times New Roman" w:hAnsi="Times New Roman"/>
                <w:kern w:val="1"/>
                <w:sz w:val="24"/>
                <w:szCs w:val="24"/>
              </w:rPr>
              <w:t>057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,4</w:t>
            </w:r>
          </w:p>
          <w:p w:rsidR="00B07ED6" w:rsidRPr="00C97912" w:rsidRDefault="00B07ED6" w:rsidP="00B07ED6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2024       </w:t>
            </w:r>
            <w:r w:rsidR="00CB290B" w:rsidRPr="00C97912">
              <w:rPr>
                <w:rFonts w:ascii="Times New Roman" w:hAnsi="Times New Roman"/>
                <w:kern w:val="1"/>
                <w:sz w:val="24"/>
                <w:szCs w:val="24"/>
              </w:rPr>
              <w:t>3719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,1        99,9    </w:t>
            </w:r>
            <w:r w:rsidR="00CB290B" w:rsidRPr="00C97912">
              <w:rPr>
                <w:rFonts w:ascii="Times New Roman" w:hAnsi="Times New Roman"/>
                <w:kern w:val="1"/>
                <w:sz w:val="24"/>
                <w:szCs w:val="24"/>
              </w:rPr>
              <w:t>1070,4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2</w:t>
            </w:r>
            <w:r w:rsidR="00CB290B" w:rsidRPr="00C97912">
              <w:rPr>
                <w:rFonts w:ascii="Times New Roman" w:hAnsi="Times New Roman"/>
                <w:kern w:val="1"/>
                <w:sz w:val="24"/>
                <w:szCs w:val="24"/>
              </w:rPr>
              <w:t>548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,8</w:t>
            </w:r>
          </w:p>
          <w:p w:rsidR="00B07ED6" w:rsidRPr="00C97912" w:rsidRDefault="00B07ED6" w:rsidP="00B07ED6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2025       2427,1        81,3    0           2345,8</w:t>
            </w:r>
          </w:p>
          <w:p w:rsidR="00B07ED6" w:rsidRPr="00C97912" w:rsidRDefault="00B07ED6" w:rsidP="00B07ED6">
            <w:pPr>
              <w:spacing w:after="0" w:line="255" w:lineRule="atLeast"/>
              <w:rPr>
                <w:rFonts w:ascii="Times New Roman" w:eastAsia="Times New Roman" w:hAnsi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2026       2427,1        81,3    0           2345,8</w:t>
            </w:r>
          </w:p>
        </w:tc>
      </w:tr>
    </w:tbl>
    <w:p w:rsidR="00DD4B66" w:rsidRPr="00C97912" w:rsidRDefault="00F9498C" w:rsidP="007C4D30">
      <w:pPr>
        <w:pStyle w:val="a5"/>
        <w:ind w:firstLine="709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4</w:t>
      </w:r>
      <w:r w:rsidR="00BC362E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) строку «</w:t>
      </w:r>
      <w:r w:rsidR="00DD24C5" w:rsidRPr="00C97912">
        <w:rPr>
          <w:rFonts w:ascii="Times New Roman" w:hAnsi="Times New Roman"/>
          <w:sz w:val="24"/>
          <w:szCs w:val="24"/>
        </w:rPr>
        <w:t>Ожидаемые конечные</w:t>
      </w:r>
      <w:r w:rsidR="00BC362E" w:rsidRPr="00C97912">
        <w:rPr>
          <w:rFonts w:ascii="Times New Roman" w:hAnsi="Times New Roman"/>
          <w:sz w:val="24"/>
          <w:szCs w:val="24"/>
        </w:rPr>
        <w:t xml:space="preserve"> результаты реализации муниципальной программы</w:t>
      </w:r>
      <w:r w:rsidR="00BC362E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» изложить в следующей редакции:</w:t>
      </w:r>
    </w:p>
    <w:tbl>
      <w:tblPr>
        <w:tblW w:w="165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37"/>
        <w:gridCol w:w="7528"/>
        <w:gridCol w:w="6478"/>
      </w:tblGrid>
      <w:tr w:rsidR="00BC362E" w:rsidRPr="00C97912" w:rsidTr="00C97912"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62E" w:rsidRPr="00C97912" w:rsidRDefault="00DD24C5" w:rsidP="00DD24C5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Ожидаемые конечные 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62E" w:rsidRPr="00C97912" w:rsidRDefault="00F9498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>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  <w:r w:rsidR="00F334CB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до 2026 года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– </w:t>
            </w:r>
            <w:r w:rsidR="00F334CB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62,2 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>%;</w:t>
            </w:r>
          </w:p>
          <w:p w:rsidR="00BC362E" w:rsidRPr="00C97912" w:rsidRDefault="00F9498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. Снижение недоимки по местным налогам и сборам, зачисляемым в бюджет поселения </w:t>
            </w:r>
            <w:r w:rsidR="00F334CB" w:rsidRPr="00C97912">
              <w:rPr>
                <w:rFonts w:ascii="Times New Roman" w:hAnsi="Times New Roman"/>
                <w:kern w:val="1"/>
                <w:sz w:val="24"/>
                <w:szCs w:val="24"/>
              </w:rPr>
              <w:t>до 2026 года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 w:rsidR="00F334CB" w:rsidRPr="00C97912">
              <w:rPr>
                <w:rFonts w:ascii="Times New Roman" w:hAnsi="Times New Roman"/>
                <w:kern w:val="1"/>
                <w:sz w:val="24"/>
                <w:szCs w:val="24"/>
              </w:rPr>
              <w:t>–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 w:rsidR="00F334CB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65 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>%;</w:t>
            </w:r>
          </w:p>
          <w:p w:rsidR="00BC362E" w:rsidRPr="00C97912" w:rsidRDefault="00F9498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>. Участие поселения в мероприятиях государственных программ</w:t>
            </w:r>
            <w:r w:rsidR="00F334CB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до 2026 года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 w:rsidR="00F334CB" w:rsidRPr="00C97912">
              <w:rPr>
                <w:rFonts w:ascii="Times New Roman" w:hAnsi="Times New Roman"/>
                <w:kern w:val="1"/>
                <w:sz w:val="24"/>
                <w:szCs w:val="24"/>
              </w:rPr>
              <w:t>–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 w:rsidR="00F334CB" w:rsidRPr="00C97912">
              <w:rPr>
                <w:rFonts w:ascii="Times New Roman" w:hAnsi="Times New Roman"/>
                <w:kern w:val="1"/>
                <w:sz w:val="24"/>
                <w:szCs w:val="24"/>
              </w:rPr>
              <w:t>не менее 2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>;</w:t>
            </w:r>
          </w:p>
          <w:p w:rsidR="00BC362E" w:rsidRPr="00C97912" w:rsidRDefault="00F9498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. Доля протяженности освещенных частей улиц, проездов к их общей протяженности на конец отчетного года </w:t>
            </w:r>
            <w:r w:rsidR="00F334CB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до 2026 года 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>–</w:t>
            </w:r>
            <w:r w:rsidR="00F334CB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100 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>%;</w:t>
            </w:r>
          </w:p>
          <w:p w:rsidR="00BC362E" w:rsidRPr="00C97912" w:rsidRDefault="00F9498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. Доля грунтовых дорог общего пользования в черте населенных пунктов, в отношении которых устроено сплошное покрытие из щебеночных материалов </w:t>
            </w:r>
            <w:r w:rsidR="00F334CB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до 2026 года 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– </w:t>
            </w:r>
            <w:r w:rsidR="001370E7" w:rsidRPr="00C97912">
              <w:rPr>
                <w:rFonts w:ascii="Times New Roman" w:hAnsi="Times New Roman"/>
                <w:kern w:val="1"/>
                <w:sz w:val="24"/>
                <w:szCs w:val="24"/>
              </w:rPr>
              <w:t>7</w:t>
            </w:r>
            <w:r w:rsidR="00F334CB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0 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>%;</w:t>
            </w:r>
          </w:p>
          <w:p w:rsidR="00BC362E" w:rsidRPr="00C97912" w:rsidRDefault="00F9498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. Число посещений культурно массовых мероприятий учреждений культурно-досугового типа </w:t>
            </w:r>
            <w:r w:rsidR="00F334CB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до 2026 года 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  <w:r w:rsidR="00F334CB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50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%;</w:t>
            </w:r>
          </w:p>
          <w:p w:rsidR="00BC362E" w:rsidRPr="00C97912" w:rsidRDefault="00F9498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7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. Количество оборудованных детских площадок и мест массового отдыха </w:t>
            </w:r>
            <w:r w:rsidR="00F334CB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до 2026 года 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– </w:t>
            </w:r>
            <w:r w:rsidR="00F334CB" w:rsidRPr="00C97912">
              <w:rPr>
                <w:rFonts w:ascii="Times New Roman" w:hAnsi="Times New Roman"/>
                <w:kern w:val="1"/>
                <w:sz w:val="24"/>
                <w:szCs w:val="24"/>
              </w:rPr>
              <w:t>2,65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>;</w:t>
            </w:r>
          </w:p>
          <w:p w:rsidR="00BC362E" w:rsidRPr="00C97912" w:rsidRDefault="00F9498C" w:rsidP="00F334CB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8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. Расходы бюджета поселения на культуру в расчете на 1 жителя </w:t>
            </w:r>
            <w:r w:rsidR="00F334CB" w:rsidRPr="00C97912">
              <w:rPr>
                <w:rFonts w:ascii="Times New Roman" w:hAnsi="Times New Roman"/>
                <w:kern w:val="1"/>
                <w:sz w:val="24"/>
                <w:szCs w:val="24"/>
              </w:rPr>
              <w:t>до 2026 года –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 w:rsidR="00F334CB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1080 </w:t>
            </w:r>
            <w:r w:rsidR="00BC362E" w:rsidRPr="00C97912">
              <w:rPr>
                <w:rFonts w:ascii="Times New Roman" w:hAnsi="Times New Roman"/>
                <w:kern w:val="1"/>
                <w:sz w:val="24"/>
                <w:szCs w:val="24"/>
              </w:rPr>
              <w:t>рублей.</w:t>
            </w:r>
          </w:p>
        </w:tc>
        <w:tc>
          <w:tcPr>
            <w:tcW w:w="6478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BC362E" w:rsidRPr="00C97912" w:rsidRDefault="00BC362E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</w:tbl>
    <w:p w:rsidR="00480901" w:rsidRPr="00C97912" w:rsidRDefault="00065031" w:rsidP="00F334C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1.1.2. </w:t>
      </w:r>
      <w:r w:rsidR="00276BCC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П</w:t>
      </w:r>
      <w:r w:rsidR="00276BCC" w:rsidRPr="00C97912">
        <w:rPr>
          <w:rFonts w:ascii="Times New Roman" w:hAnsi="Times New Roman"/>
          <w:sz w:val="24"/>
          <w:szCs w:val="24"/>
        </w:rPr>
        <w:t>ункт 2.2. «Цели, задачи и показатели (индикаторы) достижения целей и решения задач»</w:t>
      </w:r>
      <w:r w:rsidR="00276BCC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р</w:t>
      </w:r>
      <w:r w:rsidR="00276BCC" w:rsidRPr="00C97912">
        <w:rPr>
          <w:rFonts w:ascii="Times New Roman" w:hAnsi="Times New Roman"/>
          <w:sz w:val="24"/>
          <w:szCs w:val="24"/>
        </w:rPr>
        <w:t xml:space="preserve">аздела 2. «Приоритеты муниципальной политики в сфере реализации муниципальной программы, цели, задачи и показатели (индикаторы), основные ожидаемые конечные результаты, </w:t>
      </w:r>
      <w:r w:rsidR="00276BCC" w:rsidRPr="00C97912">
        <w:rPr>
          <w:rFonts w:ascii="Times New Roman" w:hAnsi="Times New Roman"/>
          <w:sz w:val="24"/>
          <w:szCs w:val="24"/>
        </w:rPr>
        <w:lastRenderedPageBreak/>
        <w:t>сроки и этапы реализации муниципальной программы»</w:t>
      </w: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муниципальной</w:t>
      </w:r>
      <w:r w:rsidR="00276BCC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программы</w:t>
      </w: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</w:t>
      </w:r>
      <w:r w:rsidR="00F334CB" w:rsidRPr="00C97912">
        <w:rPr>
          <w:rFonts w:ascii="Times New Roman" w:hAnsi="Times New Roman"/>
          <w:sz w:val="24"/>
          <w:szCs w:val="24"/>
        </w:rPr>
        <w:t xml:space="preserve">изложить в новой редакции: </w:t>
      </w:r>
    </w:p>
    <w:p w:rsidR="00F334CB" w:rsidRPr="00C97912" w:rsidRDefault="00F334CB" w:rsidP="00F334C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«</w:t>
      </w:r>
      <w:r w:rsidR="00276BCC" w:rsidRPr="00C97912">
        <w:rPr>
          <w:rFonts w:ascii="Times New Roman" w:hAnsi="Times New Roman"/>
          <w:sz w:val="24"/>
          <w:szCs w:val="24"/>
        </w:rPr>
        <w:t xml:space="preserve">2.2. </w:t>
      </w:r>
      <w:r w:rsidRPr="00C97912">
        <w:rPr>
          <w:rFonts w:ascii="Times New Roman" w:hAnsi="Times New Roman"/>
          <w:kern w:val="1"/>
          <w:sz w:val="24"/>
          <w:szCs w:val="24"/>
        </w:rPr>
        <w:t>В соответствии с приоритетами муниципальной политики определены цели и задачи в сфере реализации Программы.</w:t>
      </w:r>
    </w:p>
    <w:p w:rsidR="00F334CB" w:rsidRPr="00C97912" w:rsidRDefault="00F334CB" w:rsidP="00F334C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 xml:space="preserve">Основной целью муниципальной программы является создание условий для </w:t>
      </w:r>
      <w:r w:rsidRPr="00C97912">
        <w:rPr>
          <w:rFonts w:ascii="Times New Roman" w:hAnsi="Times New Roman"/>
          <w:spacing w:val="-5"/>
          <w:kern w:val="1"/>
          <w:sz w:val="24"/>
          <w:szCs w:val="24"/>
        </w:rPr>
        <w:t xml:space="preserve">обеспечения долгосрочной сбалансированности и устойчивости бюджетной </w:t>
      </w:r>
      <w:r w:rsidRPr="00C97912">
        <w:rPr>
          <w:rFonts w:ascii="Times New Roman" w:hAnsi="Times New Roman"/>
          <w:kern w:val="1"/>
          <w:sz w:val="24"/>
          <w:szCs w:val="24"/>
        </w:rPr>
        <w:t>системы Россыпнянского сельского поселения, повышения качества управления муниципальными финансами, эффективности деятельности органов местного самоуправления Россыпнянского сельского поселения Калачеевского муниципального района, бюджетных учреждений по выполнению муниципальных функций и обеспечению потребностей граждан и общества в муниципальных услугах, увеличению их доступности и качества, реализации долгосрочных приоритетов и целей социально-экономического развития поселения.</w:t>
      </w:r>
    </w:p>
    <w:p w:rsidR="00F334CB" w:rsidRPr="00C97912" w:rsidRDefault="00F334CB" w:rsidP="00F334C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Важнейшим приоритетом муниципальной политики является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 через сохранение и развитие муниципальной культуры как важнейшего фактора социально-экономического развития поселения, создание условий для развития физической культуры и спорта как эффективного средства привлечения населения к активному и здоровому образу жизни.</w:t>
      </w:r>
    </w:p>
    <w:p w:rsidR="00F334CB" w:rsidRPr="00C97912" w:rsidRDefault="00F334CB" w:rsidP="00F334C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 xml:space="preserve">Достижение цели муниципальной программы будет осуществляться в рамках соответствующих мероприятий путем решения следующих задач: </w:t>
      </w:r>
    </w:p>
    <w:p w:rsidR="00F334CB" w:rsidRPr="00C97912" w:rsidRDefault="00F334CB" w:rsidP="00F334C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1. Организация бюджетного процесса;</w:t>
      </w:r>
    </w:p>
    <w:p w:rsidR="00F334CB" w:rsidRPr="00C97912" w:rsidRDefault="00F334CB" w:rsidP="00F334C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2. Обеспечение сбалансированности и устойчивости бюджета Россыпнянского сельского поселения;</w:t>
      </w:r>
    </w:p>
    <w:p w:rsidR="00F334CB" w:rsidRPr="00C97912" w:rsidRDefault="00F334CB" w:rsidP="00F334C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3. Повышение эффективности управления муниципальными финансами;</w:t>
      </w:r>
    </w:p>
    <w:p w:rsidR="00F334CB" w:rsidRPr="00C97912" w:rsidRDefault="00F334CB" w:rsidP="00F334C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4. Обеспечение эффективного и оптимального расходования бюджетных средств;</w:t>
      </w:r>
    </w:p>
    <w:p w:rsidR="00F334CB" w:rsidRPr="00C97912" w:rsidRDefault="00F334CB" w:rsidP="00F334C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5. Внедрение и применение современных подходов и методов работы в органах местного самоуправления Россыпнянского сельского поселения по решению вопросов местного значения;</w:t>
      </w:r>
    </w:p>
    <w:p w:rsidR="00F334CB" w:rsidRPr="00C97912" w:rsidRDefault="00F334CB" w:rsidP="00F334C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6. Повышение уровня благоустройства территории поселения, организация сбора и вывоза бытовых отходов и мусора, содержание мест захоронения и уличного освещения.</w:t>
      </w:r>
    </w:p>
    <w:p w:rsidR="00F334CB" w:rsidRPr="00C97912" w:rsidRDefault="00F334CB" w:rsidP="00F334C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7. Обеспечение жителей поселения услугами организаций культуры.</w:t>
      </w:r>
    </w:p>
    <w:p w:rsidR="00F334CB" w:rsidRPr="00C97912" w:rsidRDefault="00F334CB" w:rsidP="00F334C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8. Развитие массовой физической культуры и спорта, пропаганда физической культуры и спорта как важнейшей составляющей здорового образа жизни.</w:t>
      </w:r>
    </w:p>
    <w:p w:rsidR="00F334CB" w:rsidRPr="00C97912" w:rsidRDefault="00F334CB" w:rsidP="00F334C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9. Организация проведения оплачиваемых общественных работ.</w:t>
      </w:r>
    </w:p>
    <w:p w:rsidR="00F334CB" w:rsidRPr="00C97912" w:rsidRDefault="00F334CB" w:rsidP="00F334C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10. Территориальное планирование, внесение изменений в генеральный план поселения и правила землепользования и застройки поселения.</w:t>
      </w:r>
    </w:p>
    <w:p w:rsidR="00F334CB" w:rsidRPr="00C97912" w:rsidRDefault="00F334CB" w:rsidP="00DD24C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Достижение запланированных результатов муниципальной программы характеризуется следующими целевыми показателями (индикаторами):</w:t>
      </w:r>
    </w:p>
    <w:p w:rsidR="00441B39" w:rsidRPr="00C97912" w:rsidRDefault="00065031" w:rsidP="00DD24C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1</w:t>
      </w:r>
      <w:r w:rsidR="00441B39" w:rsidRPr="00C97912">
        <w:rPr>
          <w:rFonts w:ascii="Times New Roman" w:hAnsi="Times New Roman"/>
          <w:kern w:val="1"/>
          <w:sz w:val="24"/>
          <w:szCs w:val="24"/>
        </w:rPr>
        <w:t>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до 2026 года – 62,2 %;</w:t>
      </w:r>
    </w:p>
    <w:p w:rsidR="00441B39" w:rsidRPr="00C97912" w:rsidRDefault="00065031" w:rsidP="00DD24C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2</w:t>
      </w:r>
      <w:r w:rsidR="00441B39" w:rsidRPr="00C97912">
        <w:rPr>
          <w:rFonts w:ascii="Times New Roman" w:hAnsi="Times New Roman"/>
          <w:kern w:val="1"/>
          <w:sz w:val="24"/>
          <w:szCs w:val="24"/>
        </w:rPr>
        <w:t>. Снижение недоимки по местным налогам и сборам, зачисляемым в бюджет поселения до 2026 года – 65 %;</w:t>
      </w:r>
    </w:p>
    <w:p w:rsidR="00441B39" w:rsidRPr="00C97912" w:rsidRDefault="00065031" w:rsidP="00DD24C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3</w:t>
      </w:r>
      <w:r w:rsidR="00441B39" w:rsidRPr="00C97912">
        <w:rPr>
          <w:rFonts w:ascii="Times New Roman" w:hAnsi="Times New Roman"/>
          <w:kern w:val="1"/>
          <w:sz w:val="24"/>
          <w:szCs w:val="24"/>
        </w:rPr>
        <w:t>. Участие поселения в мероприятиях государственных программ до 2026 года – не менее 2;</w:t>
      </w:r>
    </w:p>
    <w:p w:rsidR="00441B39" w:rsidRPr="00C97912" w:rsidRDefault="00065031" w:rsidP="00DD24C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4</w:t>
      </w:r>
      <w:r w:rsidR="00441B39" w:rsidRPr="00C97912">
        <w:rPr>
          <w:rFonts w:ascii="Times New Roman" w:hAnsi="Times New Roman"/>
          <w:kern w:val="1"/>
          <w:sz w:val="24"/>
          <w:szCs w:val="24"/>
        </w:rPr>
        <w:t>. Доля протяженности освещенных частей улиц, проездов к их общей протяженности на конец отчетного года до 2026 года – 100 %;</w:t>
      </w:r>
    </w:p>
    <w:p w:rsidR="00441B39" w:rsidRPr="00C97912" w:rsidRDefault="00065031" w:rsidP="00DD24C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5</w:t>
      </w:r>
      <w:r w:rsidR="00441B39" w:rsidRPr="00C97912">
        <w:rPr>
          <w:rFonts w:ascii="Times New Roman" w:hAnsi="Times New Roman"/>
          <w:kern w:val="1"/>
          <w:sz w:val="24"/>
          <w:szCs w:val="24"/>
        </w:rPr>
        <w:t>. Доля грунтовых дорог общего пользования в черте населенных пунктов, в отношении которых устроено сплошное покрытие из щебеночных материалов до 2026 года – 50 %;</w:t>
      </w:r>
    </w:p>
    <w:p w:rsidR="00441B39" w:rsidRPr="00C97912" w:rsidRDefault="00065031" w:rsidP="00DD24C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6</w:t>
      </w:r>
      <w:r w:rsidR="00441B39" w:rsidRPr="00C97912">
        <w:rPr>
          <w:rFonts w:ascii="Times New Roman" w:hAnsi="Times New Roman"/>
          <w:kern w:val="1"/>
          <w:sz w:val="24"/>
          <w:szCs w:val="24"/>
        </w:rPr>
        <w:t>. Число посещений культурно массовых мероприятий учреждений культурно-досугового типа до 2026 года - 50 %;</w:t>
      </w:r>
    </w:p>
    <w:p w:rsidR="00441B39" w:rsidRPr="00C97912" w:rsidRDefault="00065031" w:rsidP="00DD24C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7</w:t>
      </w:r>
      <w:r w:rsidR="00441B39" w:rsidRPr="00C97912">
        <w:rPr>
          <w:rFonts w:ascii="Times New Roman" w:hAnsi="Times New Roman"/>
          <w:kern w:val="1"/>
          <w:sz w:val="24"/>
          <w:szCs w:val="24"/>
        </w:rPr>
        <w:t>. Количество оборудованных детских площадок и мест массового отдыха до 2026 года – 2,65;</w:t>
      </w:r>
    </w:p>
    <w:p w:rsidR="00441B39" w:rsidRPr="00C97912" w:rsidRDefault="00065031" w:rsidP="00DD24C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lastRenderedPageBreak/>
        <w:t>8</w:t>
      </w:r>
      <w:r w:rsidR="00441B39" w:rsidRPr="00C97912">
        <w:rPr>
          <w:rFonts w:ascii="Times New Roman" w:hAnsi="Times New Roman"/>
          <w:kern w:val="1"/>
          <w:sz w:val="24"/>
          <w:szCs w:val="24"/>
        </w:rPr>
        <w:t>. Расходы бюджета поселения на культуру в расчете на 1 жителя до 2026 года – 1080 рублей.</w:t>
      </w:r>
    </w:p>
    <w:p w:rsidR="00441B39" w:rsidRPr="00C97912" w:rsidRDefault="00441B39" w:rsidP="00DD24C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Перечень и значения целевых показателей (индикаторов) муниципальной программы по годам реализации приведены в приложении 1 к муниципальной программе.</w:t>
      </w:r>
    </w:p>
    <w:p w:rsidR="00441B39" w:rsidRPr="00C97912" w:rsidRDefault="00441B39" w:rsidP="00DD24C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 xml:space="preserve">Достижение целевых значений показателей (индикаторов) Программы обеспечивается за счет исполнения расходных обязательств Россыпнянского сельского поселения при сохранении долгосрочной сбалансированности и устойчивости бюджета Россыпнянского сельского поселения, с созданием механизмов и условий для оценки эффективности бюджетных расходов. </w:t>
      </w:r>
      <w:r w:rsidRPr="00C97912">
        <w:rPr>
          <w:rFonts w:ascii="Times New Roman" w:hAnsi="Times New Roman"/>
          <w:spacing w:val="-1"/>
          <w:kern w:val="1"/>
          <w:sz w:val="24"/>
          <w:szCs w:val="24"/>
        </w:rPr>
        <w:t xml:space="preserve">В случае отклонения фактических показателей социально-экономического развития поселения </w:t>
      </w:r>
      <w:r w:rsidRPr="00C97912">
        <w:rPr>
          <w:rFonts w:ascii="Times New Roman" w:hAnsi="Times New Roman"/>
          <w:kern w:val="1"/>
          <w:sz w:val="24"/>
          <w:szCs w:val="24"/>
        </w:rPr>
        <w:t>от прогнозируемых, целевые значения показателей подлежат соответствующей корректировке.</w:t>
      </w:r>
    </w:p>
    <w:p w:rsidR="00441B39" w:rsidRPr="00C97912" w:rsidRDefault="00441B39" w:rsidP="00DD24C5">
      <w:pPr>
        <w:pStyle w:val="a5"/>
        <w:ind w:firstLine="709"/>
        <w:jc w:val="center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Методика расчета показателей (индикаторов) муниципальной программы: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992"/>
        <w:gridCol w:w="6271"/>
      </w:tblGrid>
      <w:tr w:rsidR="00441B39" w:rsidRPr="00C97912" w:rsidTr="00C97912"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Единица измерения</w:t>
            </w:r>
          </w:p>
        </w:tc>
        <w:tc>
          <w:tcPr>
            <w:tcW w:w="6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Методика формирования показателей</w:t>
            </w:r>
          </w:p>
        </w:tc>
      </w:tr>
      <w:tr w:rsidR="00441B39" w:rsidRPr="00C97912" w:rsidTr="00C97912"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="00065031" w:rsidRPr="00C97912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Наличие муниципальных правовых актов по организации бюджетного процесса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Да/нет</w:t>
            </w:r>
          </w:p>
        </w:tc>
        <w:tc>
          <w:tcPr>
            <w:tcW w:w="62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Формирование местного бюджета по доходам осуществляется в соответствии с гл. 9 ст. 61,62,64 Бюджетного кодекса РФ.</w:t>
            </w:r>
          </w:p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Формирование местного бюджета по расходам осуществляется в соответствии с гл.10 ст. 65 Бюджетного кодекса РФ.</w:t>
            </w:r>
          </w:p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Исполнение местного бюджета по доходам и расходам осуществляется в соответствии с гл. 24 ст. 215.1, 218, 219 Бюджетного кодекса РФ</w:t>
            </w:r>
          </w:p>
        </w:tc>
      </w:tr>
      <w:tr w:rsidR="00441B39" w:rsidRPr="00C97912" w:rsidTr="00C97912"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%</w:t>
            </w:r>
          </w:p>
        </w:tc>
        <w:tc>
          <w:tcPr>
            <w:tcW w:w="62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Значение показателя рассчитывается для бюджета поселения по следующей формуле:</w:t>
            </w:r>
          </w:p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  <w:lang w:val="en-US"/>
              </w:rPr>
              <w:t>D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=   </w:t>
            </w:r>
            <w:r w:rsidRPr="00C97912">
              <w:rPr>
                <w:rFonts w:ascii="Times New Roman" w:hAnsi="Times New Roman"/>
                <w:position w:val="-21"/>
                <w:sz w:val="24"/>
                <w:szCs w:val="24"/>
              </w:rPr>
              <w:object w:dxaOrig="3230" w:dyaOrig="6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25pt;height:33.75pt" o:ole="" filled="t">
                  <v:fill color2="black"/>
                  <v:imagedata r:id="rId5" o:title=""/>
                </v:shape>
                <o:OLEObject Type="Embed" ProgID="Equation.3" ShapeID="_x0000_i1025" DrawAspect="Content" ObjectID="_1706356873" r:id="rId6"/>
              </w:objec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где</w:t>
            </w:r>
          </w:p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  <w:lang w:val="en-US"/>
              </w:rPr>
              <w:t>D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</w:p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proofErr w:type="spellStart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Дн</w:t>
            </w:r>
            <w:proofErr w:type="spellEnd"/>
            <w:r w:rsidRPr="00C97912">
              <w:rPr>
                <w:rFonts w:ascii="Times New Roman" w:hAnsi="Times New Roman"/>
                <w:i/>
                <w:kern w:val="1"/>
                <w:sz w:val="24"/>
                <w:szCs w:val="24"/>
              </w:rPr>
              <w:t xml:space="preserve"> 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– налоговые и неналоговые доходы поселения, тыс. рублей;</w:t>
            </w:r>
          </w:p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Д – общий объем доходов, тыс. рублей;</w:t>
            </w:r>
          </w:p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proofErr w:type="spellStart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Св</w:t>
            </w:r>
            <w:proofErr w:type="spellEnd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– общий объем субвенций бюджету поселения, тыс. рублей;</w:t>
            </w:r>
          </w:p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proofErr w:type="spellStart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Сс</w:t>
            </w:r>
            <w:proofErr w:type="spellEnd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– общий объем субсидий бюджету, тыс. рублей;</w:t>
            </w:r>
          </w:p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И – общий объем иных межбюджетных трансфертов бюджету поселения, имеющих целевой характер, тыс. рублей;</w:t>
            </w:r>
          </w:p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proofErr w:type="spellStart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Спг</w:t>
            </w:r>
            <w:proofErr w:type="spellEnd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рублей. </w:t>
            </w:r>
          </w:p>
        </w:tc>
      </w:tr>
      <w:tr w:rsidR="00441B39" w:rsidRPr="00C97912" w:rsidTr="00C97912"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  <w:r w:rsidR="00065031" w:rsidRPr="00C97912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Снижение недоимки по местным налогам и сборам, зачисляемым в бюджет поселения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%</w:t>
            </w:r>
          </w:p>
        </w:tc>
        <w:tc>
          <w:tcPr>
            <w:tcW w:w="62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i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i/>
                <w:kern w:val="1"/>
                <w:sz w:val="24"/>
                <w:szCs w:val="24"/>
              </w:rPr>
              <w:t>Расчет показателя:</w:t>
            </w:r>
          </w:p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proofErr w:type="spellStart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Рз</w:t>
            </w:r>
            <w:proofErr w:type="spellEnd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= </w:t>
            </w:r>
            <w:proofErr w:type="spellStart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Нз</w:t>
            </w:r>
            <w:proofErr w:type="spellEnd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/(</w:t>
            </w:r>
            <w:proofErr w:type="spellStart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Оз+</w:t>
            </w:r>
            <w:proofErr w:type="gramStart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Нз</w:t>
            </w:r>
            <w:proofErr w:type="spellEnd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)*</w:t>
            </w:r>
            <w:proofErr w:type="gramEnd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100,</w:t>
            </w:r>
          </w:p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где:</w:t>
            </w:r>
          </w:p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proofErr w:type="spellStart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Рз</w:t>
            </w:r>
            <w:proofErr w:type="spellEnd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- удельный вес недоимки по земельному налогу (%);</w:t>
            </w:r>
          </w:p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proofErr w:type="spellStart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Нз</w:t>
            </w:r>
            <w:proofErr w:type="spellEnd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– сумма недоимки по земельному налогу на 1 января года, следующего за отчетным, в местный бюджет поселения (тыс. руб.);</w:t>
            </w:r>
          </w:p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proofErr w:type="spellStart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Оз</w:t>
            </w:r>
            <w:proofErr w:type="spellEnd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– общий объем поступления доходов по земельному 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 xml:space="preserve">налогу за отчетный период в местный бюджет поселения (тыс. руб.). </w:t>
            </w:r>
          </w:p>
        </w:tc>
      </w:tr>
      <w:tr w:rsidR="00441B39" w:rsidRPr="00C97912" w:rsidTr="00C97912"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4</w:t>
            </w:r>
            <w:r w:rsidR="00065031" w:rsidRPr="00C97912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Участие поселения в мероприятиях государственных программ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847A1D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Количество мероприятий</w:t>
            </w:r>
          </w:p>
        </w:tc>
        <w:tc>
          <w:tcPr>
            <w:tcW w:w="62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498C" w:rsidRPr="00C97912" w:rsidRDefault="00847A1D" w:rsidP="00F9498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Количество мероприятий государственн</w:t>
            </w:r>
            <w:r w:rsidR="00F9498C" w:rsidRPr="00C97912">
              <w:rPr>
                <w:rFonts w:ascii="Times New Roman" w:hAnsi="Times New Roman"/>
                <w:sz w:val="24"/>
                <w:szCs w:val="24"/>
              </w:rPr>
              <w:t>ых программ, в которых поселение приняло участие в отчетном году</w:t>
            </w:r>
          </w:p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B39" w:rsidRPr="00C97912" w:rsidTr="00C97912"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  <w:r w:rsidR="00065031" w:rsidRPr="00C97912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pStyle w:val="a6"/>
              <w:snapToGrid w:val="0"/>
            </w:pPr>
            <w:r w:rsidRPr="00C97912"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%</w:t>
            </w:r>
          </w:p>
        </w:tc>
        <w:tc>
          <w:tcPr>
            <w:tcW w:w="62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1B39" w:rsidRPr="00C97912" w:rsidRDefault="00441B39" w:rsidP="001E087C">
            <w:pPr>
              <w:pStyle w:val="a6"/>
              <w:snapToGrid w:val="0"/>
              <w:jc w:val="both"/>
              <w:rPr>
                <w:u w:val="single"/>
              </w:rPr>
            </w:pPr>
            <w:r w:rsidRPr="00C97912">
              <w:t xml:space="preserve">Освещенность признается нормальной при установке светильников уличного освещения через одну опору, то есть на расстоянии 80 м друг от друга. </w:t>
            </w:r>
          </w:p>
          <w:p w:rsidR="00441B39" w:rsidRPr="00C97912" w:rsidRDefault="00441B39" w:rsidP="001E087C">
            <w:pPr>
              <w:pStyle w:val="a6"/>
              <w:snapToGrid w:val="0"/>
              <w:jc w:val="both"/>
            </w:pPr>
            <w:r w:rsidRPr="00C97912">
              <w:rPr>
                <w:i/>
              </w:rPr>
              <w:t>Расчет показателя:</w:t>
            </w:r>
          </w:p>
          <w:p w:rsidR="00441B39" w:rsidRPr="00C97912" w:rsidRDefault="00441B39" w:rsidP="001E087C">
            <w:pPr>
              <w:pStyle w:val="a6"/>
              <w:snapToGrid w:val="0"/>
              <w:jc w:val="both"/>
            </w:pPr>
            <w:proofErr w:type="spellStart"/>
            <w:r w:rsidRPr="00C97912">
              <w:t>Дп</w:t>
            </w:r>
            <w:proofErr w:type="spellEnd"/>
            <w:r w:rsidRPr="00C97912">
              <w:t xml:space="preserve"> = (</w:t>
            </w:r>
            <w:proofErr w:type="spellStart"/>
            <w:r w:rsidRPr="00C97912">
              <w:t>Кф</w:t>
            </w:r>
            <w:proofErr w:type="spellEnd"/>
            <w:r w:rsidRPr="00C97912">
              <w:t xml:space="preserve">* 80 м / </w:t>
            </w:r>
            <w:proofErr w:type="gramStart"/>
            <w:r w:rsidRPr="00C97912">
              <w:t>Оп)*</w:t>
            </w:r>
            <w:proofErr w:type="gramEnd"/>
            <w:r w:rsidRPr="00C97912">
              <w:t>100,</w:t>
            </w:r>
          </w:p>
          <w:p w:rsidR="00441B39" w:rsidRPr="00C97912" w:rsidRDefault="00441B39" w:rsidP="001E087C">
            <w:pPr>
              <w:pStyle w:val="a6"/>
              <w:snapToGrid w:val="0"/>
              <w:jc w:val="both"/>
            </w:pPr>
            <w:r w:rsidRPr="00C97912">
              <w:t>где:</w:t>
            </w:r>
          </w:p>
          <w:p w:rsidR="00441B39" w:rsidRPr="00C97912" w:rsidRDefault="00441B39" w:rsidP="001E087C">
            <w:pPr>
              <w:pStyle w:val="a6"/>
              <w:snapToGrid w:val="0"/>
              <w:jc w:val="both"/>
            </w:pPr>
            <w:proofErr w:type="spellStart"/>
            <w:r w:rsidRPr="00C97912">
              <w:t>Дп</w:t>
            </w:r>
            <w:proofErr w:type="spellEnd"/>
            <w:r w:rsidRPr="00C97912">
              <w:t xml:space="preserve"> – доля протяженности освещенных частей улиц, проездов в их общей протяженности, %</w:t>
            </w:r>
          </w:p>
          <w:p w:rsidR="00441B39" w:rsidRPr="00C97912" w:rsidRDefault="00441B39" w:rsidP="001E087C">
            <w:pPr>
              <w:pStyle w:val="a6"/>
              <w:snapToGrid w:val="0"/>
              <w:jc w:val="both"/>
            </w:pPr>
            <w:proofErr w:type="spellStart"/>
            <w:r w:rsidRPr="00C97912">
              <w:t>Кф</w:t>
            </w:r>
            <w:proofErr w:type="spellEnd"/>
            <w:r w:rsidRPr="00C97912">
              <w:t xml:space="preserve"> – количество уличных фонарей, единиц</w:t>
            </w:r>
          </w:p>
          <w:p w:rsidR="00441B39" w:rsidRPr="00C97912" w:rsidRDefault="00441B39" w:rsidP="001E087C">
            <w:pPr>
              <w:pStyle w:val="a6"/>
              <w:snapToGrid w:val="0"/>
              <w:jc w:val="both"/>
            </w:pPr>
            <w:r w:rsidRPr="00C97912">
              <w:t xml:space="preserve">Оп - общая протяженность улиц, проездов, метров </w:t>
            </w:r>
          </w:p>
          <w:p w:rsidR="00441B39" w:rsidRPr="00C97912" w:rsidRDefault="00441B39" w:rsidP="00DD24C5">
            <w:pPr>
              <w:pStyle w:val="a6"/>
              <w:snapToGrid w:val="0"/>
              <w:jc w:val="both"/>
            </w:pPr>
            <w:r w:rsidRPr="00C97912">
              <w:t>Показатель определяется в процентах с одним десятичным знаком.</w:t>
            </w:r>
          </w:p>
        </w:tc>
      </w:tr>
      <w:tr w:rsidR="00441B39" w:rsidRPr="00C97912" w:rsidTr="00C97912"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</w:t>
            </w:r>
            <w:r w:rsidR="00065031" w:rsidRPr="00C97912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DD2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Доля грунтовых дорог общего пользования в черте населенных пунктов, в отношении которых устроено сплошное покрытие из щебеночных материалов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%</w:t>
            </w:r>
          </w:p>
        </w:tc>
        <w:tc>
          <w:tcPr>
            <w:tcW w:w="62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1B39" w:rsidRPr="00C97912" w:rsidRDefault="00441B39" w:rsidP="001E08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7912">
              <w:rPr>
                <w:rFonts w:ascii="Times New Roman" w:hAnsi="Times New Roman"/>
                <w:i/>
                <w:sz w:val="24"/>
                <w:szCs w:val="24"/>
              </w:rPr>
              <w:t>Расчет показателя:</w:t>
            </w:r>
          </w:p>
          <w:p w:rsidR="00441B39" w:rsidRPr="00C97912" w:rsidRDefault="00441B39" w:rsidP="001E0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 xml:space="preserve">Показатель рассчитывается как отношение протяженности грунтовых дорог общего пользования в черте населенного пункта, на которых в течение отчётного периода произведена сплошная отсыпка щебнем, к общей протяженности грунтовых дорог (улиц) в поселении, актуализированной по состоянию на начало отчетного периода в реестре дорог муниципального образования, умноженное на 100. (основание: копия контракта и КС2 на выполненные работы) </w:t>
            </w:r>
          </w:p>
          <w:p w:rsidR="00441B39" w:rsidRPr="00C97912" w:rsidRDefault="00441B39" w:rsidP="001E0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Показатель определяется в процентах с одним десятичным знаком.</w:t>
            </w:r>
          </w:p>
        </w:tc>
      </w:tr>
      <w:tr w:rsidR="00441B39" w:rsidRPr="00C97912" w:rsidTr="00C97912"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7</w:t>
            </w:r>
            <w:r w:rsidR="00065031" w:rsidRPr="00C97912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Число посещений культурно массовых мероприятий учреждений культурно-досугового типа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%</w:t>
            </w:r>
          </w:p>
        </w:tc>
        <w:tc>
          <w:tcPr>
            <w:tcW w:w="62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1B39" w:rsidRPr="00C97912" w:rsidRDefault="00F9498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Отношение фактическое число посещений культурно-массовых мероприятий учреждений культурно-досугового типа к базовому значению, умноженное на 100.</w:t>
            </w:r>
          </w:p>
          <w:p w:rsidR="00F9498C" w:rsidRPr="00C97912" w:rsidRDefault="00F9498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Базовое значение – число посещений в год по форме 7 НК.</w:t>
            </w:r>
          </w:p>
          <w:p w:rsidR="00F9498C" w:rsidRPr="00C97912" w:rsidRDefault="00F9498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highlight w:val="yellow"/>
              </w:rPr>
            </w:pPr>
          </w:p>
        </w:tc>
      </w:tr>
      <w:tr w:rsidR="00441B39" w:rsidRPr="00C97912" w:rsidTr="00C97912"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8</w:t>
            </w:r>
            <w:r w:rsidR="00065031" w:rsidRPr="00C97912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Количество оборудованных детских площадок и мест массового отдыха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единиц на 1000 чел. населения.</w:t>
            </w:r>
          </w:p>
        </w:tc>
        <w:tc>
          <w:tcPr>
            <w:tcW w:w="62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1B39" w:rsidRPr="00C97912" w:rsidRDefault="00441B39" w:rsidP="001E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Расчет показателя детских игровых площадок:</w:t>
            </w:r>
          </w:p>
          <w:p w:rsidR="00441B39" w:rsidRPr="00C97912" w:rsidRDefault="00441B39" w:rsidP="001E0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Показатель рассчитывается как отношение общего количества имеющихся на территории поселения оборудованных детских игровых площадок к численности постоянного населения поселения на начало года, умноженное на 1000.</w:t>
            </w:r>
          </w:p>
          <w:p w:rsidR="00441B39" w:rsidRPr="00C97912" w:rsidRDefault="00441B39" w:rsidP="001E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Показатель определяется как коэффициент с 1 десятичным знаком</w:t>
            </w:r>
          </w:p>
          <w:p w:rsidR="00441B39" w:rsidRPr="00C97912" w:rsidRDefault="00441B39" w:rsidP="001E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Расчет показателя мест массового отдыха:</w:t>
            </w:r>
          </w:p>
          <w:p w:rsidR="00441B39" w:rsidRPr="00C97912" w:rsidRDefault="00441B39" w:rsidP="001E0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Показатель рассчитывается как отношение количества обустроенных мест массового отдыха населения на территории поселения к численности постоянного населения на начало года,</w:t>
            </w:r>
            <w:r w:rsidR="007C4D30" w:rsidRPr="00C97912">
              <w:rPr>
                <w:rFonts w:ascii="Times New Roman" w:hAnsi="Times New Roman"/>
                <w:sz w:val="24"/>
                <w:szCs w:val="24"/>
              </w:rPr>
              <w:t xml:space="preserve"> умноженное на 1000.</w:t>
            </w:r>
          </w:p>
          <w:p w:rsidR="00441B39" w:rsidRPr="00C97912" w:rsidRDefault="00441B39" w:rsidP="001E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Показатель определяется как коэффициент с 1 десятичным знаком</w:t>
            </w:r>
          </w:p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441B39" w:rsidRPr="00C97912" w:rsidTr="00C97912"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9</w:t>
            </w:r>
            <w:r w:rsidR="00065031" w:rsidRPr="00C97912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Расходы бюджета поселения на культуру в расчете на 1 жителя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62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1B39" w:rsidRPr="00C97912" w:rsidRDefault="00441B39" w:rsidP="001E0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Расчет показателя:</w:t>
            </w:r>
          </w:p>
          <w:p w:rsidR="00441B39" w:rsidRPr="00C97912" w:rsidRDefault="00441B39" w:rsidP="001E087C">
            <w:pPr>
              <w:shd w:val="clear" w:color="auto" w:fill="FFFFFF"/>
              <w:spacing w:after="0" w:line="379" w:lineRule="exact"/>
              <w:ind w:left="14" w:firstLine="137"/>
              <w:rPr>
                <w:rFonts w:ascii="Times New Roman" w:hAnsi="Times New Roman"/>
                <w:spacing w:val="5"/>
                <w:sz w:val="24"/>
                <w:szCs w:val="24"/>
              </w:rPr>
            </w:pPr>
            <w:proofErr w:type="spellStart"/>
            <w:r w:rsidRPr="00C97912">
              <w:rPr>
                <w:rFonts w:ascii="Times New Roman" w:hAnsi="Times New Roman"/>
                <w:spacing w:val="5"/>
                <w:sz w:val="24"/>
                <w:szCs w:val="24"/>
              </w:rPr>
              <w:t>Рбп</w:t>
            </w:r>
            <w:proofErr w:type="spellEnd"/>
            <w:r w:rsidRPr="00C97912">
              <w:rPr>
                <w:rFonts w:ascii="Times New Roman" w:hAnsi="Times New Roman"/>
                <w:spacing w:val="5"/>
                <w:sz w:val="24"/>
                <w:szCs w:val="24"/>
              </w:rPr>
              <w:t>=(</w:t>
            </w:r>
            <w:proofErr w:type="spellStart"/>
            <w:r w:rsidRPr="00C97912">
              <w:rPr>
                <w:rFonts w:ascii="Times New Roman" w:hAnsi="Times New Roman"/>
                <w:spacing w:val="5"/>
                <w:sz w:val="24"/>
                <w:szCs w:val="24"/>
              </w:rPr>
              <w:t>Бп-</w:t>
            </w:r>
            <w:proofErr w:type="gramStart"/>
            <w:r w:rsidRPr="00C97912">
              <w:rPr>
                <w:rFonts w:ascii="Times New Roman" w:hAnsi="Times New Roman"/>
                <w:spacing w:val="5"/>
                <w:sz w:val="24"/>
                <w:szCs w:val="24"/>
              </w:rPr>
              <w:t>Бо</w:t>
            </w:r>
            <w:proofErr w:type="spellEnd"/>
            <w:r w:rsidRPr="00C97912">
              <w:rPr>
                <w:rFonts w:ascii="Times New Roman" w:hAnsi="Times New Roman"/>
                <w:spacing w:val="5"/>
                <w:sz w:val="24"/>
                <w:szCs w:val="24"/>
              </w:rPr>
              <w:t>)/</w:t>
            </w:r>
            <w:proofErr w:type="spellStart"/>
            <w:proofErr w:type="gramEnd"/>
            <w:r w:rsidRPr="00C97912">
              <w:rPr>
                <w:rFonts w:ascii="Times New Roman" w:hAnsi="Times New Roman"/>
                <w:spacing w:val="5"/>
                <w:sz w:val="24"/>
                <w:szCs w:val="24"/>
              </w:rPr>
              <w:t>Чнас</w:t>
            </w:r>
            <w:proofErr w:type="spellEnd"/>
          </w:p>
          <w:p w:rsidR="00441B39" w:rsidRPr="00C97912" w:rsidRDefault="00441B39" w:rsidP="001E087C">
            <w:pPr>
              <w:shd w:val="clear" w:color="auto" w:fill="FFFFFF"/>
              <w:spacing w:after="0" w:line="379" w:lineRule="exact"/>
              <w:ind w:left="14" w:firstLine="137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где: </w:t>
            </w:r>
            <w:proofErr w:type="spellStart"/>
            <w:r w:rsidRPr="00C97912">
              <w:rPr>
                <w:rFonts w:ascii="Times New Roman" w:hAnsi="Times New Roman"/>
                <w:iCs/>
                <w:spacing w:val="5"/>
                <w:sz w:val="24"/>
                <w:szCs w:val="24"/>
              </w:rPr>
              <w:t>Бп</w:t>
            </w:r>
            <w:proofErr w:type="spellEnd"/>
            <w:r w:rsidRPr="00C97912">
              <w:rPr>
                <w:rFonts w:ascii="Times New Roman" w:hAnsi="Times New Roman"/>
                <w:iCs/>
                <w:spacing w:val="5"/>
                <w:sz w:val="24"/>
                <w:szCs w:val="24"/>
              </w:rPr>
              <w:t xml:space="preserve"> </w:t>
            </w:r>
            <w:r w:rsidRPr="00C9791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– расходы поселения </w:t>
            </w:r>
            <w:r w:rsidRPr="00C97912">
              <w:rPr>
                <w:rFonts w:ascii="Times New Roman" w:hAnsi="Times New Roman"/>
                <w:spacing w:val="-1"/>
                <w:sz w:val="24"/>
                <w:szCs w:val="24"/>
              </w:rPr>
              <w:t>на культуру;</w:t>
            </w:r>
          </w:p>
          <w:p w:rsidR="00441B39" w:rsidRPr="00C97912" w:rsidRDefault="00441B39" w:rsidP="001E087C">
            <w:pPr>
              <w:shd w:val="clear" w:color="auto" w:fill="FFFFFF"/>
              <w:spacing w:after="0"/>
              <w:ind w:left="14" w:firstLine="13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912">
              <w:rPr>
                <w:rFonts w:ascii="Times New Roman" w:hAnsi="Times New Roman"/>
                <w:iCs/>
                <w:sz w:val="24"/>
                <w:szCs w:val="24"/>
              </w:rPr>
              <w:t>Бо</w:t>
            </w:r>
            <w:proofErr w:type="spellEnd"/>
            <w:r w:rsidRPr="00C979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 </w:t>
            </w:r>
            <w:r w:rsidRPr="00C97912">
              <w:rPr>
                <w:rFonts w:ascii="Times New Roman" w:hAnsi="Times New Roman"/>
                <w:sz w:val="24"/>
                <w:szCs w:val="24"/>
              </w:rPr>
              <w:t>расходы на культуру за счет субсидий из областного бюджета;</w:t>
            </w:r>
          </w:p>
          <w:p w:rsidR="00441B39" w:rsidRPr="00C97912" w:rsidRDefault="00441B39" w:rsidP="001E087C">
            <w:pPr>
              <w:shd w:val="clear" w:color="auto" w:fill="FFFFFF"/>
              <w:spacing w:after="0"/>
              <w:ind w:left="14" w:firstLine="13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91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Чнас</w:t>
            </w:r>
            <w:proofErr w:type="spellEnd"/>
            <w:r w:rsidRPr="00C9791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</w:t>
            </w:r>
            <w:r w:rsidRPr="00C97912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- </w:t>
            </w:r>
            <w:r w:rsidRPr="00C979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среднегодовая численность населения поселения </w:t>
            </w:r>
            <w:r w:rsidRPr="00C97912">
              <w:rPr>
                <w:rFonts w:ascii="Times New Roman" w:hAnsi="Times New Roman"/>
                <w:spacing w:val="-1"/>
                <w:sz w:val="24"/>
                <w:szCs w:val="24"/>
              </w:rPr>
              <w:t>(человек).</w:t>
            </w:r>
          </w:p>
          <w:p w:rsidR="00441B39" w:rsidRPr="00C97912" w:rsidRDefault="00441B3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</w:tbl>
    <w:p w:rsidR="00441B39" w:rsidRPr="00C97912" w:rsidRDefault="00441B39" w:rsidP="00441B3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 xml:space="preserve">Муниципальную программу предполагается реализовать в 2020 - 2026 годах. </w:t>
      </w:r>
    </w:p>
    <w:p w:rsidR="00441B39" w:rsidRPr="00C97912" w:rsidRDefault="00441B39" w:rsidP="00441B39">
      <w:pPr>
        <w:pStyle w:val="a5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В силу постоянного характера решаемых в рамках муниципальной программы задач, выделение отдельных этапов ее реализации не предусматривается. Программа реализуется в один этап.</w:t>
      </w:r>
      <w:r w:rsidR="00276BCC" w:rsidRPr="00C97912">
        <w:rPr>
          <w:rFonts w:ascii="Times New Roman" w:hAnsi="Times New Roman"/>
          <w:kern w:val="1"/>
          <w:sz w:val="24"/>
          <w:szCs w:val="24"/>
        </w:rPr>
        <w:t>».</w:t>
      </w:r>
    </w:p>
    <w:p w:rsidR="00480901" w:rsidRPr="00C97912" w:rsidRDefault="00065031" w:rsidP="00DD24C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1.1.3. </w:t>
      </w:r>
      <w:r w:rsidR="00276BCC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П</w:t>
      </w:r>
      <w:r w:rsidR="00276BCC" w:rsidRPr="00C97912">
        <w:rPr>
          <w:rFonts w:ascii="Times New Roman" w:hAnsi="Times New Roman"/>
          <w:sz w:val="24"/>
          <w:szCs w:val="24"/>
        </w:rPr>
        <w:t xml:space="preserve">ункт </w:t>
      </w:r>
      <w:r w:rsidR="00276BCC" w:rsidRPr="00C97912">
        <w:rPr>
          <w:rFonts w:ascii="Times New Roman" w:hAnsi="Times New Roman"/>
          <w:kern w:val="1"/>
          <w:sz w:val="24"/>
          <w:szCs w:val="24"/>
        </w:rPr>
        <w:t xml:space="preserve">2.3. «Конечные результаты реализации муниципальной программы» </w:t>
      </w:r>
      <w:r w:rsidR="00276BCC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р</w:t>
      </w:r>
      <w:r w:rsidR="00276BCC" w:rsidRPr="00C97912">
        <w:rPr>
          <w:rFonts w:ascii="Times New Roman" w:hAnsi="Times New Roman"/>
          <w:sz w:val="24"/>
          <w:szCs w:val="24"/>
        </w:rPr>
        <w:t xml:space="preserve">аздела 2 «Приоритеты муниципальной политики в сфере реализации муниципальной программы, цели, задачи и показатели (индикаторы), основные ожидаемые конечные результаты, сроки и этапы реализации муниципальной программы» </w:t>
      </w: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муниципальной программы</w:t>
      </w:r>
      <w:r w:rsidR="00480901" w:rsidRPr="00C97912">
        <w:rPr>
          <w:rFonts w:ascii="Times New Roman" w:hAnsi="Times New Roman"/>
          <w:kern w:val="1"/>
          <w:sz w:val="24"/>
          <w:szCs w:val="24"/>
        </w:rPr>
        <w:t xml:space="preserve"> изложить в новой редакции:</w:t>
      </w:r>
    </w:p>
    <w:p w:rsidR="00480901" w:rsidRPr="00C97912" w:rsidRDefault="00276BCC" w:rsidP="00DD24C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 xml:space="preserve">«2.3. </w:t>
      </w:r>
      <w:r w:rsidR="00480901" w:rsidRPr="00C97912">
        <w:rPr>
          <w:rFonts w:ascii="Times New Roman" w:hAnsi="Times New Roman"/>
          <w:kern w:val="1"/>
          <w:sz w:val="24"/>
          <w:szCs w:val="24"/>
        </w:rPr>
        <w:t xml:space="preserve">Реализация Программы будет способствовать эффективному и качественному управлению муниципальными финансами и позволит обеспечить устойчивый экономический рост, своевременное исполнение обязательств и повышение качества и уровня жизни населения Россыпнянского сельского поселения. В результате реализации муниципальной программы к 2026 году должен сложиться качественно новый уровень состояния жилищной сферы и жизнедеятельности населения, что так же будет способствовать социально-культурному обустройству населенных пунктов Россыпнянского сельского </w:t>
      </w:r>
      <w:r w:rsidR="00DD24C5" w:rsidRPr="00C97912">
        <w:rPr>
          <w:rFonts w:ascii="Times New Roman" w:hAnsi="Times New Roman"/>
          <w:kern w:val="1"/>
          <w:sz w:val="24"/>
          <w:szCs w:val="24"/>
        </w:rPr>
        <w:t>п</w:t>
      </w:r>
      <w:r w:rsidR="00480901" w:rsidRPr="00C97912">
        <w:rPr>
          <w:rFonts w:ascii="Times New Roman" w:hAnsi="Times New Roman"/>
          <w:kern w:val="1"/>
          <w:sz w:val="24"/>
          <w:szCs w:val="24"/>
        </w:rPr>
        <w:t>оселения</w:t>
      </w:r>
      <w:r w:rsidR="00DD24C5" w:rsidRPr="00C97912">
        <w:rPr>
          <w:rFonts w:ascii="Times New Roman" w:hAnsi="Times New Roman"/>
          <w:kern w:val="1"/>
          <w:sz w:val="24"/>
          <w:szCs w:val="24"/>
        </w:rPr>
        <w:t>,</w:t>
      </w:r>
      <w:r w:rsidR="00480901" w:rsidRPr="00C97912">
        <w:rPr>
          <w:rFonts w:ascii="Times New Roman" w:hAnsi="Times New Roman"/>
          <w:kern w:val="1"/>
          <w:sz w:val="24"/>
          <w:szCs w:val="24"/>
        </w:rPr>
        <w:t xml:space="preserve"> характеризуемый следующими показателями: </w:t>
      </w:r>
    </w:p>
    <w:p w:rsidR="00480901" w:rsidRPr="00C97912" w:rsidRDefault="00065031" w:rsidP="00DD24C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1</w:t>
      </w:r>
      <w:r w:rsidR="00480901" w:rsidRPr="00C97912">
        <w:rPr>
          <w:rFonts w:ascii="Times New Roman" w:hAnsi="Times New Roman"/>
          <w:kern w:val="1"/>
          <w:sz w:val="24"/>
          <w:szCs w:val="24"/>
        </w:rPr>
        <w:t>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до 2026 года – 62,2 %;</w:t>
      </w:r>
    </w:p>
    <w:p w:rsidR="00480901" w:rsidRPr="00C97912" w:rsidRDefault="00065031" w:rsidP="00DD24C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2</w:t>
      </w:r>
      <w:r w:rsidR="00480901" w:rsidRPr="00C97912">
        <w:rPr>
          <w:rFonts w:ascii="Times New Roman" w:hAnsi="Times New Roman"/>
          <w:kern w:val="1"/>
          <w:sz w:val="24"/>
          <w:szCs w:val="24"/>
        </w:rPr>
        <w:t>. Снижение недоимки по местным налогам и сборам, зачисляемым в бюджет поселения до 2026 года – 65 %;</w:t>
      </w:r>
    </w:p>
    <w:p w:rsidR="00480901" w:rsidRPr="00C97912" w:rsidRDefault="00065031" w:rsidP="00DD24C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3</w:t>
      </w:r>
      <w:r w:rsidR="00480901" w:rsidRPr="00C97912">
        <w:rPr>
          <w:rFonts w:ascii="Times New Roman" w:hAnsi="Times New Roman"/>
          <w:kern w:val="1"/>
          <w:sz w:val="24"/>
          <w:szCs w:val="24"/>
        </w:rPr>
        <w:t>. Участие поселения в мероприятиях государственных программ до 2026 года – не менее 2;</w:t>
      </w:r>
    </w:p>
    <w:p w:rsidR="00480901" w:rsidRPr="00C97912" w:rsidRDefault="00065031" w:rsidP="00DD24C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4</w:t>
      </w:r>
      <w:r w:rsidR="00480901" w:rsidRPr="00C97912">
        <w:rPr>
          <w:rFonts w:ascii="Times New Roman" w:hAnsi="Times New Roman"/>
          <w:kern w:val="1"/>
          <w:sz w:val="24"/>
          <w:szCs w:val="24"/>
        </w:rPr>
        <w:t>. Доля протяженности освещенных частей улиц, проездов к их общей протяженности на конец отчетного года до 2026 года – 100 %;</w:t>
      </w:r>
    </w:p>
    <w:p w:rsidR="00480901" w:rsidRPr="00C97912" w:rsidRDefault="00065031" w:rsidP="00DD24C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5</w:t>
      </w:r>
      <w:r w:rsidR="00480901" w:rsidRPr="00C97912">
        <w:rPr>
          <w:rFonts w:ascii="Times New Roman" w:hAnsi="Times New Roman"/>
          <w:kern w:val="1"/>
          <w:sz w:val="24"/>
          <w:szCs w:val="24"/>
        </w:rPr>
        <w:t>. Доля грунтовых дорог общего пользования в черте населенных пунктов, в отношении которых устроено сплошное покрытие из щебеночных материалов до 2026 года – 50 %;</w:t>
      </w:r>
    </w:p>
    <w:p w:rsidR="00480901" w:rsidRPr="00C97912" w:rsidRDefault="00065031" w:rsidP="00DD24C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6</w:t>
      </w:r>
      <w:r w:rsidR="00480901" w:rsidRPr="00C97912">
        <w:rPr>
          <w:rFonts w:ascii="Times New Roman" w:hAnsi="Times New Roman"/>
          <w:kern w:val="1"/>
          <w:sz w:val="24"/>
          <w:szCs w:val="24"/>
        </w:rPr>
        <w:t>. Число посещений культурно массовых мероприятий учреждений культурно-досугового типа до 2026 года - 50 %;</w:t>
      </w:r>
    </w:p>
    <w:p w:rsidR="00480901" w:rsidRPr="00C97912" w:rsidRDefault="00065031" w:rsidP="00DD24C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7</w:t>
      </w:r>
      <w:r w:rsidR="00480901" w:rsidRPr="00C97912">
        <w:rPr>
          <w:rFonts w:ascii="Times New Roman" w:hAnsi="Times New Roman"/>
          <w:kern w:val="1"/>
          <w:sz w:val="24"/>
          <w:szCs w:val="24"/>
        </w:rPr>
        <w:t>. Количество оборудованных детских площадок и мест массового отдыха до 2026 года – 2,65;</w:t>
      </w:r>
    </w:p>
    <w:p w:rsidR="00480901" w:rsidRPr="00C97912" w:rsidRDefault="00065031" w:rsidP="00DD24C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8</w:t>
      </w:r>
      <w:r w:rsidR="00480901" w:rsidRPr="00C97912">
        <w:rPr>
          <w:rFonts w:ascii="Times New Roman" w:hAnsi="Times New Roman"/>
          <w:kern w:val="1"/>
          <w:sz w:val="24"/>
          <w:szCs w:val="24"/>
        </w:rPr>
        <w:t>. Расходы бюджета поселения на культуру в расчете на 1 жителя до 2026 года – 1080 рублей.</w:t>
      </w:r>
      <w:r w:rsidR="00C71E6F" w:rsidRPr="00C97912">
        <w:rPr>
          <w:rFonts w:ascii="Times New Roman" w:hAnsi="Times New Roman"/>
          <w:kern w:val="1"/>
          <w:sz w:val="24"/>
          <w:szCs w:val="24"/>
        </w:rPr>
        <w:t>».</w:t>
      </w:r>
    </w:p>
    <w:p w:rsidR="0019632F" w:rsidRPr="00C97912" w:rsidRDefault="00065031" w:rsidP="00480901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1.1.4. </w:t>
      </w:r>
      <w:r w:rsidR="00C71E6F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Р</w:t>
      </w:r>
      <w:r w:rsidR="0019632F" w:rsidRPr="00C97912">
        <w:rPr>
          <w:rFonts w:ascii="Times New Roman" w:hAnsi="Times New Roman"/>
          <w:kern w:val="1"/>
          <w:sz w:val="24"/>
          <w:szCs w:val="24"/>
        </w:rPr>
        <w:t>аздел 3. «Обоснование выделения подпрограмм муниципальной программы, обобщенная характеристика основных мероприятий»</w:t>
      </w:r>
      <w:r w:rsidR="00C71E6F" w:rsidRPr="00C97912">
        <w:rPr>
          <w:rFonts w:ascii="Times New Roman" w:hAnsi="Times New Roman"/>
          <w:kern w:val="1"/>
          <w:sz w:val="24"/>
          <w:szCs w:val="24"/>
        </w:rPr>
        <w:t xml:space="preserve"> муниципальной программы</w:t>
      </w:r>
      <w:r w:rsidR="0019632F" w:rsidRPr="00C97912">
        <w:rPr>
          <w:rFonts w:ascii="Times New Roman" w:hAnsi="Times New Roman"/>
          <w:kern w:val="1"/>
          <w:sz w:val="24"/>
          <w:szCs w:val="24"/>
        </w:rPr>
        <w:t xml:space="preserve"> изложить в новой редакции:</w:t>
      </w:r>
    </w:p>
    <w:p w:rsidR="0018384B" w:rsidRPr="00C97912" w:rsidRDefault="00C71E6F" w:rsidP="0018384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«</w:t>
      </w:r>
      <w:r w:rsidR="0018384B" w:rsidRPr="00C97912">
        <w:rPr>
          <w:rFonts w:ascii="Times New Roman" w:hAnsi="Times New Roman"/>
          <w:kern w:val="1"/>
          <w:sz w:val="24"/>
          <w:szCs w:val="24"/>
        </w:rPr>
        <w:t>На достижение целей муниципальной программы направлены три подпрограммы: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1. Управление муниципальными финансами, создание условий для эффективного и ответственного управления муниципальными финансами;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2. Развитие жилищно-коммунального хозяйство, повышение уровня благоустройства территории сельского поселения;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3. Создание условий для организации досуга и обеспечения жителей поселения услугами организаций культуры и спорта.</w:t>
      </w:r>
    </w:p>
    <w:p w:rsidR="0018384B" w:rsidRPr="00C97912" w:rsidRDefault="0018384B" w:rsidP="00DD24C5">
      <w:pPr>
        <w:pStyle w:val="a5"/>
        <w:ind w:firstLine="708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lastRenderedPageBreak/>
        <w:t>Подпрограмма 1. Управление муниципальными финансами, создание условий для эффективного и ответственного управления муниципальными финансами (далее Подпрограмма 1).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В состав подпрограммы входят следующие основные мероприятия: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97912">
        <w:rPr>
          <w:rFonts w:ascii="Times New Roman" w:hAnsi="Times New Roman"/>
          <w:iCs/>
          <w:sz w:val="24"/>
          <w:szCs w:val="24"/>
        </w:rPr>
        <w:t>Основное мероприятие 1.1. Финансовое обеспечение деятельности администрации Россыпнянского сельского поселения.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iCs/>
          <w:kern w:val="1"/>
          <w:sz w:val="24"/>
          <w:szCs w:val="24"/>
        </w:rPr>
      </w:pPr>
      <w:r w:rsidRPr="00C97912">
        <w:rPr>
          <w:rFonts w:ascii="Times New Roman" w:hAnsi="Times New Roman"/>
          <w:iCs/>
          <w:kern w:val="1"/>
          <w:sz w:val="24"/>
          <w:szCs w:val="24"/>
        </w:rPr>
        <w:t>Основное мероприятие</w:t>
      </w:r>
      <w:r w:rsidR="00C71E6F" w:rsidRPr="00C97912">
        <w:rPr>
          <w:rFonts w:ascii="Times New Roman" w:hAnsi="Times New Roman"/>
          <w:iCs/>
          <w:kern w:val="1"/>
          <w:sz w:val="24"/>
          <w:szCs w:val="24"/>
        </w:rPr>
        <w:t xml:space="preserve"> </w:t>
      </w:r>
      <w:r w:rsidRPr="00C97912">
        <w:rPr>
          <w:rFonts w:ascii="Times New Roman" w:hAnsi="Times New Roman"/>
          <w:iCs/>
          <w:kern w:val="1"/>
          <w:sz w:val="24"/>
          <w:szCs w:val="24"/>
        </w:rPr>
        <w:t>1.2. Финансовое обеспечение выполнения других обязательств органов местного самоуправления Россыпнянского сельского поселения.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 xml:space="preserve">Основная цель подпрограммы: своевременная и качественная подготовка проекта бюджета Россыпнянского сельского поселения на очередной финансовый год и плановый период, организация исполнения бюджета поселения в соответствии с требованиями бюджетного законодательства и утвержденными решением о бюджетном процессе параметрами. Осуществление проведения выборов главы Россыпнянского сельского поселения и депутатов Совета народных депутатов Россыпнянского сельского поселения. финансовое обеспечение  деятельности органов местного самоуправления Россыпнянского сельского поселения, повышение комфортности и упрощение процедур получения гражданами и юридическими лицами массовых общественно значимых муниципальных услуг в </w:t>
      </w:r>
      <w:proofErr w:type="spellStart"/>
      <w:r w:rsidRPr="00C97912">
        <w:rPr>
          <w:rFonts w:ascii="Times New Roman" w:hAnsi="Times New Roman"/>
          <w:sz w:val="24"/>
          <w:szCs w:val="24"/>
        </w:rPr>
        <w:t>Россыпнянском</w:t>
      </w:r>
      <w:proofErr w:type="spellEnd"/>
      <w:r w:rsidRPr="00C97912">
        <w:rPr>
          <w:rFonts w:ascii="Times New Roman" w:hAnsi="Times New Roman"/>
          <w:sz w:val="24"/>
          <w:szCs w:val="24"/>
        </w:rPr>
        <w:t xml:space="preserve"> сельском поселении; оптимизация административных процедур и повышение качества предоставления муниципальных услуг, финансовое и материально-техническое обеспечение деятельности администрации Россыпнянского сельского поселения, содержание основных средств. Выполнение других обязательств ОМСУ. Предоставление мер социальной поддержки отдельным категориям граждан Россыпнянского сельского поселения, оказавшимся в трудной жизненной ситуации, многодетным и неполным семьям адресной помощи, организация и проведение мероприятий</w:t>
      </w:r>
      <w:r w:rsidR="00DD24C5" w:rsidRPr="00C97912">
        <w:rPr>
          <w:rFonts w:ascii="Times New Roman" w:hAnsi="Times New Roman"/>
          <w:sz w:val="24"/>
          <w:szCs w:val="24"/>
        </w:rPr>
        <w:t>,</w:t>
      </w:r>
      <w:r w:rsidRPr="00C97912">
        <w:rPr>
          <w:rFonts w:ascii="Times New Roman" w:hAnsi="Times New Roman"/>
          <w:sz w:val="24"/>
          <w:szCs w:val="24"/>
        </w:rPr>
        <w:t xml:space="preserve"> связанных с юбилейными и праздничными датами, пенсионное обеспечение </w:t>
      </w:r>
      <w:proofErr w:type="gramStart"/>
      <w:r w:rsidRPr="00C97912">
        <w:rPr>
          <w:rFonts w:ascii="Times New Roman" w:hAnsi="Times New Roman"/>
          <w:sz w:val="24"/>
          <w:szCs w:val="24"/>
        </w:rPr>
        <w:t>лиц</w:t>
      </w:r>
      <w:proofErr w:type="gramEnd"/>
      <w:r w:rsidRPr="00C97912">
        <w:rPr>
          <w:rFonts w:ascii="Times New Roman" w:hAnsi="Times New Roman"/>
          <w:sz w:val="24"/>
          <w:szCs w:val="24"/>
        </w:rPr>
        <w:t xml:space="preserve"> замещающих выборные муниципальные должности и должности муниципальной службы.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Сведения о показателях (индикаторах) подпрограммы 1 представлены в приложении 1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годы».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Сведения о расходах местного бюджета подпрограммы 1 представлены в приложении 2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годы».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Сведения о финансовом обеспечении и прогнозной (справочной) оценки расходов федерального, областного и местного бюджетов, внебюджетных фондов юридических и физических лиц подпрограммы 1 представлены в приложении 4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 xml:space="preserve">Сведения о плане реализации подпрограммы 1 представлены в приложении 5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  </w:t>
      </w:r>
    </w:p>
    <w:p w:rsidR="0018384B" w:rsidRPr="00C97912" w:rsidRDefault="0018384B" w:rsidP="00DD24C5">
      <w:pPr>
        <w:pStyle w:val="a5"/>
        <w:ind w:firstLine="708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Подпрограмма 2. «Развитие жилищно-коммунального хозяйства, повышение уровня благоустройства территории сельского поселения» (далее -  подпрограмма 2).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Подпрограмма 2 включает комплекс основных мероприятий, обеспечивающих условия для обеспечения комплексного благоустройства населенных пунктов поселения и комфортного проживания граждан.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В состав подпрограммы входят следующие основные мероприятия: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  <w:shd w:val="clear" w:color="auto" w:fill="FFFFFF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Основное мероприятие 2.1. Благоустройство населенных пунктов Россыпнянского сельского поселения, обеспечение безопасности жизнедеятельности и охрана окружающей среды</w:t>
      </w:r>
      <w:r w:rsidRPr="00C97912">
        <w:rPr>
          <w:rFonts w:ascii="Times New Roman" w:hAnsi="Times New Roman"/>
          <w:kern w:val="1"/>
          <w:sz w:val="24"/>
          <w:szCs w:val="24"/>
          <w:shd w:val="clear" w:color="auto" w:fill="FFFFFF"/>
        </w:rPr>
        <w:t>.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Основное мероприятие 2.2. «Дорожная деятельность в отношении дорог местного значения в границах населенных пунктов поселения и обеспечение безопасности дорожного движения».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Реализация подпрограммы предполагает объединение усилий и координацию действий органов местного самоуправления Россыпнянского сельского поселения, организаций, осуществляющих хозяйственную деятельность на территории поселения, граждан</w:t>
      </w:r>
      <w:r w:rsidR="00DD24C5" w:rsidRPr="00C97912">
        <w:rPr>
          <w:rFonts w:ascii="Times New Roman" w:hAnsi="Times New Roman"/>
          <w:kern w:val="1"/>
          <w:sz w:val="24"/>
          <w:szCs w:val="24"/>
        </w:rPr>
        <w:t>,</w:t>
      </w:r>
      <w:r w:rsidRPr="00C97912">
        <w:rPr>
          <w:rFonts w:ascii="Times New Roman" w:hAnsi="Times New Roman"/>
          <w:kern w:val="1"/>
          <w:sz w:val="24"/>
          <w:szCs w:val="24"/>
        </w:rPr>
        <w:t xml:space="preserve"> проживающих на территории поселения, направленных на выработку единых подходов для соответствия </w:t>
      </w:r>
      <w:r w:rsidRPr="00C97912">
        <w:rPr>
          <w:rFonts w:ascii="Times New Roman" w:hAnsi="Times New Roman"/>
          <w:kern w:val="1"/>
          <w:sz w:val="24"/>
          <w:szCs w:val="24"/>
        </w:rPr>
        <w:lastRenderedPageBreak/>
        <w:t xml:space="preserve">инфраструктуры территории поселения социально-демографическому, социально-культурному благоустройству территории. В рамках подпрограммы будут реализованы меры по обеспечению решения задач модернизации и повышения </w:t>
      </w:r>
      <w:proofErr w:type="spellStart"/>
      <w:r w:rsidRPr="00C97912">
        <w:rPr>
          <w:rFonts w:ascii="Times New Roman" w:hAnsi="Times New Roman"/>
          <w:kern w:val="1"/>
          <w:sz w:val="24"/>
          <w:szCs w:val="24"/>
        </w:rPr>
        <w:t>энергоэффективности</w:t>
      </w:r>
      <w:proofErr w:type="spellEnd"/>
      <w:r w:rsidRPr="00C97912">
        <w:rPr>
          <w:rFonts w:ascii="Times New Roman" w:hAnsi="Times New Roman"/>
          <w:kern w:val="1"/>
          <w:sz w:val="24"/>
          <w:szCs w:val="24"/>
        </w:rPr>
        <w:t xml:space="preserve"> объектов, а </w:t>
      </w:r>
      <w:proofErr w:type="gramStart"/>
      <w:r w:rsidRPr="00C97912">
        <w:rPr>
          <w:rFonts w:ascii="Times New Roman" w:hAnsi="Times New Roman"/>
          <w:kern w:val="1"/>
          <w:sz w:val="24"/>
          <w:szCs w:val="24"/>
        </w:rPr>
        <w:t>так же</w:t>
      </w:r>
      <w:proofErr w:type="gramEnd"/>
      <w:r w:rsidR="00DD24C5" w:rsidRPr="00C97912">
        <w:rPr>
          <w:rFonts w:ascii="Times New Roman" w:hAnsi="Times New Roman"/>
          <w:kern w:val="1"/>
          <w:sz w:val="24"/>
          <w:szCs w:val="24"/>
        </w:rPr>
        <w:t xml:space="preserve"> </w:t>
      </w:r>
      <w:r w:rsidRPr="00C97912">
        <w:rPr>
          <w:rFonts w:ascii="Times New Roman" w:hAnsi="Times New Roman"/>
          <w:kern w:val="1"/>
          <w:sz w:val="24"/>
          <w:szCs w:val="24"/>
        </w:rPr>
        <w:t>приведение улично-дорожной сети в соответствие с потребительскими требованиями на длительный период по критериям безопасности движения, грузоподъемности, долговечности и эксплуатационной надежности.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Подпрограмма 2 является неотъемлемой частью муниципальной программы</w:t>
      </w:r>
      <w:r w:rsidRPr="00C97912">
        <w:rPr>
          <w:rFonts w:ascii="Times New Roman" w:hAnsi="Times New Roman"/>
          <w:i/>
          <w:kern w:val="1"/>
          <w:sz w:val="24"/>
          <w:szCs w:val="24"/>
        </w:rPr>
        <w:t xml:space="preserve"> </w:t>
      </w:r>
      <w:r w:rsidRPr="00C97912">
        <w:rPr>
          <w:rFonts w:ascii="Times New Roman" w:hAnsi="Times New Roman"/>
          <w:kern w:val="1"/>
          <w:sz w:val="24"/>
          <w:szCs w:val="24"/>
        </w:rPr>
        <w:t>«Социально-экономическое развитие Россыпнянского сельского поселения Калачеевского муниципального района Воронежской области на 2020-2026 годы». Программный подход к решению задач позволит устранить следующие проблемы данной сферы: изношенность асфальтобетонного покрытия автомобильных дорог, отсыпка дорог щебнем, недостаточное количество дорожных знаков, замена светильников уличного освещения на светодиодные, недофинансирование данной сферы.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Сведения о показателях (индикаторах) подпрограммы 2 представлены в приложении 1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годы».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 xml:space="preserve">Сведения о расходах местного бюджета подпрограммы 2 представлены в приложении 2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годы». 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Сведения о финансовом обеспечении и прогнозной (справочной) оценки расходов федерального, областного и местного бюджетов, внебюджетных фондов юридических и физических лиц подпрограммы 2 представлены в приложении 4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годы».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 xml:space="preserve">Сведения о плане реализации подпрограммы 2 представлены в приложении 5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годы». </w:t>
      </w:r>
    </w:p>
    <w:p w:rsidR="0018384B" w:rsidRPr="00C97912" w:rsidRDefault="0018384B" w:rsidP="001A5C19">
      <w:pPr>
        <w:pStyle w:val="a5"/>
        <w:ind w:firstLine="851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Подпрограмма 3. «Создание условий для организации досуга и обеспечения жителей поселения услугами организаций культуры и спорт» (далее – подпрограмма 3).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Предусмотренное в рамках подпрограммы 3 основное мероприятие будет способствовать достижению целей и конечных результатов настоящей муниципальной программы.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 xml:space="preserve">Основное мероприятие 3.1. «Финансовое обеспечение деятельности культуры и спорта» 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Реализация подпрограммы 3 предполагает финансовое обеспечение деятельности муниципального казенного учреждения «</w:t>
      </w:r>
      <w:proofErr w:type="spellStart"/>
      <w:r w:rsidRPr="00C97912">
        <w:rPr>
          <w:rFonts w:ascii="Times New Roman" w:hAnsi="Times New Roman"/>
          <w:kern w:val="1"/>
          <w:sz w:val="24"/>
          <w:szCs w:val="24"/>
        </w:rPr>
        <w:t>Медвеженский</w:t>
      </w:r>
      <w:proofErr w:type="spellEnd"/>
      <w:r w:rsidRPr="00C97912">
        <w:rPr>
          <w:rFonts w:ascii="Times New Roman" w:hAnsi="Times New Roman"/>
          <w:kern w:val="1"/>
          <w:sz w:val="24"/>
          <w:szCs w:val="24"/>
        </w:rPr>
        <w:t xml:space="preserve"> культурно-досуговый центр». Сохранение существующих объектов культуры на территории Россыпнянского сельского поселения, поддержание зданий и сооружений в надлежащем состоянии, повышение эффективности и качества культурно-досуговой деятельности в поселении, обеспечение безопасности и комфортности для пользователей услугами, сохранить значительный пласт традиционной народной культуры, являющейся неотъемлемой частью культурного наследия Россыпнянского сельского поселения и всего Калачеевского района, национальные обычаи, обряды и фольклор в населенных пунктах поселения, реализовать инновационные культурные проекты, способствующие формированию и развитию единого культурного пространства Калачеевского района. Формирование у населения Россыпнянского сельского поселения внутренней потребности в занятиях физической культурой и спортом и повышение уровня знаний в этой сфере. Создание благоприятных условий для занятий населения Россыпнянского сельского поселения физической культурой и спортом, в том числе в общеобразовательных учреждениях и по месту жительства.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Подпрограмма 3 является неотъемлемой частью муниципальной программы</w:t>
      </w:r>
      <w:r w:rsidRPr="00C97912">
        <w:rPr>
          <w:rFonts w:ascii="Times New Roman" w:hAnsi="Times New Roman"/>
          <w:i/>
          <w:kern w:val="1"/>
          <w:sz w:val="24"/>
          <w:szCs w:val="24"/>
        </w:rPr>
        <w:t xml:space="preserve"> </w:t>
      </w:r>
      <w:r w:rsidRPr="00C97912">
        <w:rPr>
          <w:rFonts w:ascii="Times New Roman" w:hAnsi="Times New Roman"/>
          <w:kern w:val="1"/>
          <w:sz w:val="24"/>
          <w:szCs w:val="24"/>
        </w:rPr>
        <w:t>«Социально-экономическое развитие Россыпнянского сельского поселения Калачеевского муниципального района Воронежской области на 2020-2026 годы». Программный подход к решению задач позволит устранить следующие проблемы данной сферы: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 xml:space="preserve">Износ основных средств отрасли культуры в значительной степени затрудняет использование потенциала объектов культуры поселения в полном объёме. Следствием </w:t>
      </w:r>
      <w:r w:rsidRPr="00C97912">
        <w:rPr>
          <w:rFonts w:ascii="Times New Roman" w:hAnsi="Times New Roman"/>
          <w:kern w:val="1"/>
          <w:sz w:val="24"/>
          <w:szCs w:val="24"/>
        </w:rPr>
        <w:lastRenderedPageBreak/>
        <w:t>обозначенных проблем становится снижение эффективности и качества культурно-досуговой деятельности в сельской местности.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Уровень финансирования учреждений культуры в последние годы явился одним из главных факторов нестабильного их развития. Всё это не позволяет в полном объёме использовать культурный потенциал. Необходима государственная поддержка сферы культуры на селе, которая должна быть направлена на обеспечение широкого доступа граждан к культурным ценностям, сохранение национальной самобытности, развитие народного творчества.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Основные проблемы организации физической культуры и спорта в сельском поселении: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- недостаточное финансирование физической культуры и спорта;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- материально-техническое обеспечение развития физической культуры и спорта;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- дефицит квалифицированных тренерских и руководящих кадров в сфере физической культуры и спорта.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Ожидаемые результаты: обеспечение эффективного управления муниципальными финансами в сфере культуры, повышение заработной платы работников учреждения культуры до размеров, предусмотренных Указом Президента Российской Федерации установленных правительством Воронежской области; обеспечению эффективного управления кадровыми ресурсами в сфере культуры; информационному обеспечению реализации Программы;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Проведение ремонта дома культуры с. Медвежье, тем самым обеспечив его надлежащее состояние, безопасность и комфортность для пользователей культурными услугами до 2026 года;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Сведения о показателях (индикаторах) подпрограммы 3 представлены в приложении 1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годы».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 xml:space="preserve">Сведения о расходах местного бюджета подпрограммы 3 представлены в приложении 2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годы». 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Сведения о финансовом обеспечении и прогнозной (справочной) оценки расходов федерального, областного и местного бюджетов, внебюджетных фондов юридических и физических лиц подпрограммы 3 представлены в приложении 4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годы».</w:t>
      </w:r>
    </w:p>
    <w:p w:rsidR="0018384B" w:rsidRPr="00C97912" w:rsidRDefault="0018384B" w:rsidP="0018384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Сведения о плане реализации подпрограммы 3 представлены в приложении 5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годы».</w:t>
      </w:r>
      <w:r w:rsidR="00C71E6F" w:rsidRPr="00C97912">
        <w:rPr>
          <w:rFonts w:ascii="Times New Roman" w:hAnsi="Times New Roman"/>
          <w:sz w:val="24"/>
          <w:szCs w:val="24"/>
        </w:rPr>
        <w:t>».</w:t>
      </w:r>
      <w:r w:rsidRPr="00C97912">
        <w:rPr>
          <w:rFonts w:ascii="Times New Roman" w:hAnsi="Times New Roman"/>
          <w:sz w:val="24"/>
          <w:szCs w:val="24"/>
        </w:rPr>
        <w:t xml:space="preserve"> </w:t>
      </w:r>
    </w:p>
    <w:p w:rsidR="001A5C19" w:rsidRPr="00C97912" w:rsidRDefault="001A5C19" w:rsidP="0018384B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1.1.5. В </w:t>
      </w:r>
      <w:r w:rsidR="00C71E6F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п</w:t>
      </w:r>
      <w:r w:rsidR="0018384B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аспорт</w:t>
      </w:r>
      <w:r w:rsidR="00C71E6F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е</w:t>
      </w:r>
      <w:r w:rsidR="0018384B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подпрограммы 1 «Управление муниципальными финансами, создание условий для эффективного и ответственного управления муниципа</w:t>
      </w:r>
      <w:r w:rsidR="00C71E6F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льными финансами» раздела 7 «Подпрограммы муниципальной программы»:</w:t>
      </w:r>
    </w:p>
    <w:p w:rsidR="0018384B" w:rsidRPr="00C97912" w:rsidRDefault="001A5C19" w:rsidP="0018384B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1) </w:t>
      </w:r>
      <w:r w:rsidR="0018384B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строку «</w:t>
      </w:r>
      <w:r w:rsidR="00AA3867" w:rsidRPr="00C97912">
        <w:rPr>
          <w:rFonts w:ascii="Times New Roman" w:hAnsi="Times New Roman"/>
          <w:sz w:val="24"/>
          <w:szCs w:val="24"/>
        </w:rPr>
        <w:t>Основные мероприятия подпрограммы</w:t>
      </w:r>
      <w:r w:rsidR="0018384B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»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6"/>
        <w:gridCol w:w="7057"/>
      </w:tblGrid>
      <w:tr w:rsidR="00AA3867" w:rsidRPr="00C97912" w:rsidTr="00C97912">
        <w:trPr>
          <w:jc w:val="center"/>
        </w:trPr>
        <w:tc>
          <w:tcPr>
            <w:tcW w:w="3046" w:type="dxa"/>
          </w:tcPr>
          <w:p w:rsidR="00AA3867" w:rsidRPr="00C97912" w:rsidRDefault="00AA3867" w:rsidP="001E087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057" w:type="dxa"/>
          </w:tcPr>
          <w:p w:rsidR="00AA3867" w:rsidRPr="00C97912" w:rsidRDefault="00AA3867" w:rsidP="001E087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1.1. Финансовое обеспечение деятельности администрации Россыпнянского сельского поселения;</w:t>
            </w:r>
          </w:p>
          <w:p w:rsidR="00AA3867" w:rsidRPr="00C97912" w:rsidRDefault="00AA3867" w:rsidP="001E087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1.2. Финансовое обеспечение выполнения других обязательств органов местного самоуправления Россыпнянского сельского поселения.</w:t>
            </w:r>
          </w:p>
          <w:p w:rsidR="00AA3867" w:rsidRPr="00C97912" w:rsidRDefault="00AA3867" w:rsidP="001E087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3867" w:rsidRPr="00C97912" w:rsidRDefault="001A5C19" w:rsidP="00AA3867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2)</w:t>
      </w:r>
      <w:r w:rsidR="00F7272A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</w:t>
      </w:r>
      <w:r w:rsidR="00AA3867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строку «</w:t>
      </w:r>
      <w:r w:rsidR="00AA3867" w:rsidRPr="00C97912">
        <w:rPr>
          <w:rFonts w:ascii="Times New Roman" w:hAnsi="Times New Roman"/>
          <w:sz w:val="24"/>
          <w:szCs w:val="24"/>
        </w:rPr>
        <w:t>Целевые индикаторы и показатели подпрограммы</w:t>
      </w:r>
      <w:r w:rsidR="00AA3867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» изложить в следующей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7669"/>
      </w:tblGrid>
      <w:tr w:rsidR="00AA3867" w:rsidRPr="00C97912" w:rsidTr="00C97912">
        <w:tc>
          <w:tcPr>
            <w:tcW w:w="2537" w:type="dxa"/>
          </w:tcPr>
          <w:p w:rsidR="00AA3867" w:rsidRPr="00C97912" w:rsidRDefault="00AA3867" w:rsidP="001E087C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669" w:type="dxa"/>
          </w:tcPr>
          <w:p w:rsidR="00AA3867" w:rsidRPr="00C97912" w:rsidRDefault="001A5C1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="00AA3867" w:rsidRPr="00C97912">
              <w:rPr>
                <w:rFonts w:ascii="Times New Roman" w:hAnsi="Times New Roman"/>
                <w:kern w:val="1"/>
                <w:sz w:val="24"/>
                <w:szCs w:val="24"/>
              </w:rPr>
              <w:t>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– %;</w:t>
            </w:r>
          </w:p>
          <w:p w:rsidR="00AA3867" w:rsidRPr="00C97912" w:rsidRDefault="001A5C1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  <w:r w:rsidR="00AA3867" w:rsidRPr="00C97912">
              <w:rPr>
                <w:rFonts w:ascii="Times New Roman" w:hAnsi="Times New Roman"/>
                <w:kern w:val="1"/>
                <w:sz w:val="24"/>
                <w:szCs w:val="24"/>
              </w:rPr>
              <w:t>. Снижение недоимки по местным налогам и сборам, зачисляемым в бюджет поселения - %;</w:t>
            </w:r>
          </w:p>
          <w:p w:rsidR="00AA3867" w:rsidRPr="00C97912" w:rsidRDefault="001A5C19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  <w:r w:rsidR="00AA3867" w:rsidRPr="00C97912">
              <w:rPr>
                <w:rFonts w:ascii="Times New Roman" w:hAnsi="Times New Roman"/>
                <w:kern w:val="1"/>
                <w:sz w:val="24"/>
                <w:szCs w:val="24"/>
              </w:rPr>
              <w:t>. Участие поселения в мероприятиях государственных программ - количество;</w:t>
            </w:r>
          </w:p>
          <w:p w:rsidR="00AA3867" w:rsidRPr="00C97912" w:rsidRDefault="00AA3867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</w:tbl>
    <w:p w:rsidR="00AA3867" w:rsidRPr="00C97912" w:rsidRDefault="001A5C19" w:rsidP="00AA3867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lastRenderedPageBreak/>
        <w:t>3)</w:t>
      </w:r>
      <w:r w:rsidR="003576E9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</w:t>
      </w:r>
      <w:r w:rsidR="00AA3867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строку «Объемы и источники финансирования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8189"/>
      </w:tblGrid>
      <w:tr w:rsidR="00AA3867" w:rsidRPr="00C97912" w:rsidTr="00C97912">
        <w:trPr>
          <w:trHeight w:val="66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67" w:rsidRPr="00C97912" w:rsidRDefault="00AA3867" w:rsidP="001E087C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C97912">
              <w:rPr>
                <w:rFonts w:ascii="Times New Roman" w:eastAsia="Times New Roman" w:hAnsi="Times New Roman"/>
                <w:bCs/>
                <w:color w:val="1E1E1E"/>
                <w:sz w:val="24"/>
                <w:szCs w:val="24"/>
                <w:lang w:eastAsia="ru-RU"/>
              </w:rPr>
              <w:t>Объемы и источники финансирования</w:t>
            </w:r>
            <w:r w:rsidRPr="00C97912">
              <w:rPr>
                <w:rFonts w:ascii="Times New Roman" w:eastAsia="Times New Roman" w:hAnsi="Times New Roman"/>
                <w:b/>
                <w:bCs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C97912">
              <w:rPr>
                <w:rFonts w:ascii="Times New Roman" w:eastAsia="Times New Roman" w:hAnsi="Times New Roman"/>
                <w:bCs/>
                <w:color w:val="1E1E1E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67" w:rsidRPr="00C97912" w:rsidRDefault="00AA3867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Объем бюджетных ассигнований на реализацию подпрограммы составляет </w:t>
            </w:r>
            <w:r w:rsidR="00C9260E" w:rsidRPr="00C97912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</w:rPr>
              <w:t>12725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</w:rPr>
              <w:t>,</w:t>
            </w:r>
            <w:r w:rsidR="00C9260E" w:rsidRPr="00C97912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</w:rPr>
              <w:t>3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тыс. рублей, в том числе средства федерального бюджета – 6</w:t>
            </w:r>
            <w:r w:rsidR="00C9260E" w:rsidRPr="00C97912">
              <w:rPr>
                <w:rFonts w:ascii="Times New Roman" w:hAnsi="Times New Roman"/>
                <w:kern w:val="1"/>
                <w:sz w:val="24"/>
                <w:szCs w:val="24"/>
              </w:rPr>
              <w:t>31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C9260E"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</w:rPr>
              <w:t xml:space="preserve"> 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тыс. руб., средства областного бюджета – </w:t>
            </w:r>
            <w:r w:rsidR="00993266" w:rsidRPr="00C97912">
              <w:rPr>
                <w:rFonts w:ascii="Times New Roman" w:hAnsi="Times New Roman"/>
                <w:kern w:val="1"/>
                <w:sz w:val="24"/>
                <w:szCs w:val="24"/>
              </w:rPr>
              <w:t>93,6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тыс. руб., средства бюджета Россыпнянского сельского поселения </w:t>
            </w:r>
            <w:r w:rsidRPr="00C97912">
              <w:rPr>
                <w:rFonts w:ascii="Times New Roman" w:hAnsi="Times New Roman"/>
                <w:spacing w:val="-1"/>
                <w:kern w:val="1"/>
                <w:sz w:val="24"/>
                <w:szCs w:val="24"/>
              </w:rPr>
              <w:t>Калачеевского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муниципального района – 1</w:t>
            </w:r>
            <w:r w:rsidR="00C9260E" w:rsidRPr="00C97912">
              <w:rPr>
                <w:rFonts w:ascii="Times New Roman" w:hAnsi="Times New Roman"/>
                <w:kern w:val="1"/>
                <w:sz w:val="24"/>
                <w:szCs w:val="24"/>
              </w:rPr>
              <w:t>20</w:t>
            </w:r>
            <w:r w:rsidR="00993266" w:rsidRPr="00C97912">
              <w:rPr>
                <w:rFonts w:ascii="Times New Roman" w:hAnsi="Times New Roman"/>
                <w:kern w:val="1"/>
                <w:sz w:val="24"/>
                <w:szCs w:val="24"/>
              </w:rPr>
              <w:t>00</w:t>
            </w:r>
            <w:r w:rsidR="00C9260E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993266" w:rsidRPr="00C97912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</w:rPr>
              <w:t xml:space="preserve"> 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тыс. руб.</w:t>
            </w:r>
          </w:p>
          <w:p w:rsidR="00AA3867" w:rsidRPr="00C97912" w:rsidRDefault="00AA3867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Россыпнянского сельского поселения Калачеевского муниципального района Воронежской области на очередной финансовый год.</w:t>
            </w:r>
          </w:p>
          <w:p w:rsidR="00AA3867" w:rsidRPr="00C97912" w:rsidRDefault="00AA3867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Объем бюджетных ассигнований на реализацию подпрограммы по годам составляет (тыс. руб.):</w:t>
            </w:r>
          </w:p>
          <w:p w:rsidR="00AA3867" w:rsidRPr="00C97912" w:rsidRDefault="00AA3867" w:rsidP="001E087C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 Год        всего          ФБ     ОБ        МБ</w:t>
            </w:r>
          </w:p>
          <w:p w:rsidR="00AA3867" w:rsidRPr="00C97912" w:rsidRDefault="00AA3867" w:rsidP="001E087C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2020       1990,3        88,0    26,4      1875,9</w:t>
            </w:r>
          </w:p>
          <w:p w:rsidR="00AA3867" w:rsidRPr="00C97912" w:rsidRDefault="00AA3867" w:rsidP="001E087C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2021       1743,4        90,6    4,0        1648,8</w:t>
            </w:r>
          </w:p>
          <w:p w:rsidR="00AA3867" w:rsidRPr="00C97912" w:rsidRDefault="00AA3867" w:rsidP="001E087C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2022       2869,6        93,5    </w:t>
            </w:r>
            <w:r w:rsidR="00B678D6" w:rsidRPr="00C97912">
              <w:rPr>
                <w:rFonts w:ascii="Times New Roman" w:hAnsi="Times New Roman"/>
                <w:kern w:val="1"/>
                <w:sz w:val="24"/>
                <w:szCs w:val="24"/>
              </w:rPr>
              <w:t>63,2</w:t>
            </w:r>
            <w:r w:rsidR="00C9260E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</w:t>
            </w:r>
            <w:r w:rsidR="00B678D6" w:rsidRPr="00C97912">
              <w:rPr>
                <w:rFonts w:ascii="Times New Roman" w:hAnsi="Times New Roman"/>
                <w:kern w:val="1"/>
                <w:sz w:val="24"/>
                <w:szCs w:val="24"/>
              </w:rPr>
              <w:t>2712,9</w:t>
            </w:r>
          </w:p>
          <w:p w:rsidR="00AA3867" w:rsidRPr="00C97912" w:rsidRDefault="00AA3867" w:rsidP="001E087C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2023       1310,9        96,6    0           12</w:t>
            </w:r>
            <w:r w:rsidR="00C9260E" w:rsidRPr="00C97912">
              <w:rPr>
                <w:rFonts w:ascii="Times New Roman" w:hAnsi="Times New Roman"/>
                <w:kern w:val="1"/>
                <w:sz w:val="24"/>
                <w:szCs w:val="24"/>
              </w:rPr>
              <w:t>14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C9260E" w:rsidRPr="00C97912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</w:p>
          <w:p w:rsidR="00AA3867" w:rsidRPr="00C97912" w:rsidRDefault="00AA3867" w:rsidP="001E087C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2024       1601,5        99,9    0           15</w:t>
            </w:r>
            <w:r w:rsidR="00C9260E" w:rsidRPr="00C97912">
              <w:rPr>
                <w:rFonts w:ascii="Times New Roman" w:hAnsi="Times New Roman"/>
                <w:kern w:val="1"/>
                <w:sz w:val="24"/>
                <w:szCs w:val="24"/>
              </w:rPr>
              <w:t>01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C9260E" w:rsidRPr="00C97912">
              <w:rPr>
                <w:rFonts w:ascii="Times New Roman" w:hAnsi="Times New Roman"/>
                <w:kern w:val="1"/>
                <w:sz w:val="24"/>
                <w:szCs w:val="24"/>
              </w:rPr>
              <w:t>6</w:t>
            </w:r>
          </w:p>
          <w:p w:rsidR="00AA3867" w:rsidRPr="00C97912" w:rsidRDefault="00AA3867" w:rsidP="001E087C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2025       1604,8        81,3    0           1523,5</w:t>
            </w:r>
          </w:p>
          <w:p w:rsidR="00AA3867" w:rsidRPr="00C97912" w:rsidRDefault="00AA3867" w:rsidP="001E087C">
            <w:pPr>
              <w:spacing w:after="0" w:line="255" w:lineRule="atLeast"/>
              <w:rPr>
                <w:rFonts w:ascii="Times New Roman" w:eastAsia="Times New Roman" w:hAnsi="Times New Roman"/>
                <w:b/>
                <w:color w:val="1E1E1E"/>
                <w:sz w:val="24"/>
                <w:szCs w:val="24"/>
                <w:lang w:eastAsia="ru-RU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2026       1604,8        81,3    0           1523,5</w:t>
            </w:r>
          </w:p>
        </w:tc>
      </w:tr>
    </w:tbl>
    <w:p w:rsidR="0018384B" w:rsidRPr="00C97912" w:rsidRDefault="001A5C19" w:rsidP="00480901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4)</w:t>
      </w:r>
      <w:r w:rsidR="003576E9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</w:t>
      </w:r>
      <w:r w:rsidR="00CC5378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строку «</w:t>
      </w:r>
      <w:r w:rsidR="00CC5378" w:rsidRPr="00C97912">
        <w:rPr>
          <w:rFonts w:ascii="Times New Roman" w:hAnsi="Times New Roman"/>
          <w:sz w:val="24"/>
          <w:szCs w:val="24"/>
        </w:rPr>
        <w:t>Ожидаемые конечные результаты реализации подпрограммы</w:t>
      </w:r>
      <w:r w:rsidR="00CC5378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8251"/>
      </w:tblGrid>
      <w:tr w:rsidR="00D4125D" w:rsidRPr="00C97912" w:rsidTr="00C97912">
        <w:trPr>
          <w:trHeight w:val="66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25D" w:rsidRPr="00C97912" w:rsidRDefault="00D4125D" w:rsidP="00DD24C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25D" w:rsidRPr="00C97912" w:rsidRDefault="001A5C19" w:rsidP="00D4125D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="00D4125D" w:rsidRPr="00C97912">
              <w:rPr>
                <w:rFonts w:ascii="Times New Roman" w:hAnsi="Times New Roman"/>
                <w:kern w:val="1"/>
                <w:sz w:val="24"/>
                <w:szCs w:val="24"/>
              </w:rPr>
              <w:t>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до 2026 года – 62,2 %;</w:t>
            </w:r>
          </w:p>
          <w:p w:rsidR="00D4125D" w:rsidRPr="00C97912" w:rsidRDefault="001A5C19" w:rsidP="00D4125D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  <w:r w:rsidR="00D4125D" w:rsidRPr="00C97912">
              <w:rPr>
                <w:rFonts w:ascii="Times New Roman" w:hAnsi="Times New Roman"/>
                <w:kern w:val="1"/>
                <w:sz w:val="24"/>
                <w:szCs w:val="24"/>
              </w:rPr>
              <w:t>. Снижение недоимки по местным налогам и сборам, зачисляемым в бюджет поселения до 2026 года – 65 %;</w:t>
            </w:r>
          </w:p>
          <w:p w:rsidR="00D4125D" w:rsidRPr="00C97912" w:rsidRDefault="001A5C19" w:rsidP="00D4125D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  <w:r w:rsidR="00D4125D" w:rsidRPr="00C97912">
              <w:rPr>
                <w:rFonts w:ascii="Times New Roman" w:hAnsi="Times New Roman"/>
                <w:kern w:val="1"/>
                <w:sz w:val="24"/>
                <w:szCs w:val="24"/>
              </w:rPr>
              <w:t>. Участие поселения в мероприятиях государственных программ до 2026 года – не менее 2;</w:t>
            </w:r>
          </w:p>
          <w:p w:rsidR="00D4125D" w:rsidRPr="00C97912" w:rsidRDefault="00D4125D" w:rsidP="001E087C">
            <w:pPr>
              <w:spacing w:after="0" w:line="255" w:lineRule="atLeast"/>
              <w:rPr>
                <w:rFonts w:ascii="Times New Roman" w:eastAsia="Times New Roman" w:hAnsi="Times New Roman"/>
                <w:b/>
                <w:color w:val="1E1E1E"/>
                <w:sz w:val="24"/>
                <w:szCs w:val="24"/>
                <w:lang w:eastAsia="ru-RU"/>
              </w:rPr>
            </w:pPr>
          </w:p>
        </w:tc>
      </w:tr>
    </w:tbl>
    <w:p w:rsidR="00B678D6" w:rsidRPr="00C97912" w:rsidRDefault="0014235D" w:rsidP="00DD24C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1.1.6.</w:t>
      </w:r>
      <w:r w:rsidR="00D4125D" w:rsidRPr="00C97912">
        <w:rPr>
          <w:rFonts w:ascii="Times New Roman" w:hAnsi="Times New Roman"/>
          <w:sz w:val="24"/>
          <w:szCs w:val="24"/>
        </w:rPr>
        <w:t xml:space="preserve"> </w:t>
      </w:r>
      <w:r w:rsidRPr="00C97912">
        <w:rPr>
          <w:rFonts w:ascii="Times New Roman" w:hAnsi="Times New Roman"/>
          <w:sz w:val="24"/>
          <w:szCs w:val="24"/>
        </w:rPr>
        <w:t>П</w:t>
      </w:r>
      <w:r w:rsidR="00D4125D" w:rsidRPr="00C97912">
        <w:rPr>
          <w:rFonts w:ascii="Times New Roman" w:hAnsi="Times New Roman"/>
          <w:sz w:val="24"/>
          <w:szCs w:val="24"/>
        </w:rPr>
        <w:t>ункт 2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результатов, сроков и контрольных этапов реализации подпрограммы»</w:t>
      </w:r>
      <w:r w:rsidRPr="00C97912">
        <w:rPr>
          <w:rFonts w:ascii="Times New Roman" w:hAnsi="Times New Roman"/>
          <w:sz w:val="24"/>
          <w:szCs w:val="24"/>
        </w:rPr>
        <w:t xml:space="preserve"> раздела 7 «Подпрограммы муниципальной программы»</w:t>
      </w:r>
      <w:r w:rsidR="00D4125D" w:rsidRPr="00C97912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678D6" w:rsidRPr="00C97912" w:rsidRDefault="0014235D" w:rsidP="00DD24C5">
      <w:pPr>
        <w:pStyle w:val="a5"/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«</w:t>
      </w:r>
      <w:r w:rsidR="003F69F5" w:rsidRPr="00C97912">
        <w:rPr>
          <w:rFonts w:ascii="Times New Roman" w:hAnsi="Times New Roman"/>
          <w:sz w:val="24"/>
          <w:szCs w:val="24"/>
        </w:rPr>
        <w:t xml:space="preserve">Цель муниципальной подпрограммы: Создание необходимых условий для эффективной реализации органами местного самоуправления Россыпнянского сельского поселения полномочий по решению вопросов местного значения; </w:t>
      </w:r>
      <w:r w:rsidR="003F69F5" w:rsidRPr="00C97912">
        <w:rPr>
          <w:rFonts w:ascii="Times New Roman" w:hAnsi="Times New Roman"/>
          <w:spacing w:val="-5"/>
          <w:sz w:val="24"/>
          <w:szCs w:val="24"/>
        </w:rPr>
        <w:t>проведения ответственной бюджетной политики на территории поселения. Обеспечение финансовой стабильности и эффективное управление муниципальными финансами Россыпнянского сельского поселения. Создание условий эффективного развития сферы социальных гарантий и выплат в полном объеме.</w:t>
      </w:r>
    </w:p>
    <w:p w:rsidR="003F69F5" w:rsidRPr="00C97912" w:rsidRDefault="003F69F5" w:rsidP="00DD24C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Для достижения цели подпрограммы должно быть обеспечено решение следующих задач:</w:t>
      </w:r>
    </w:p>
    <w:p w:rsidR="003F69F5" w:rsidRPr="00C97912" w:rsidRDefault="003F69F5" w:rsidP="00DD24C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1. Организация бюджетного процесса и обеспечение сбалансированности и устойчивости бюджета Россыпнянского сельского поселения;</w:t>
      </w:r>
    </w:p>
    <w:p w:rsidR="003F69F5" w:rsidRPr="00C97912" w:rsidRDefault="003F69F5" w:rsidP="00DD24C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2. Повышение эффективности управления и оптимального расходования бюджетных средств;</w:t>
      </w:r>
    </w:p>
    <w:p w:rsidR="003F69F5" w:rsidRPr="00C97912" w:rsidRDefault="003F69F5" w:rsidP="00DD24C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3. Внедрение и применение современных подходов и методов работы в органах местного самоуправления Россыпнянского сельского поселения по решению вопросов местного значения;</w:t>
      </w:r>
    </w:p>
    <w:p w:rsidR="003F69F5" w:rsidRPr="00C97912" w:rsidRDefault="003F69F5" w:rsidP="00DD24C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4. Предоставление социальных гарантий отдельным категориям граждан.</w:t>
      </w:r>
    </w:p>
    <w:p w:rsidR="003F69F5" w:rsidRPr="00C97912" w:rsidRDefault="003F69F5" w:rsidP="00DD24C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В рамках выполнения поставленных задач по оптимизации и повышению эффективности муниципального управления будет обеспечено:</w:t>
      </w:r>
    </w:p>
    <w:p w:rsidR="003F69F5" w:rsidRPr="00C97912" w:rsidRDefault="003F69F5" w:rsidP="00DD24C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lastRenderedPageBreak/>
        <w:t>- формирование муниципальных программы Россыпнянского сельского поселения, проведение оценки бюджетной эффективности реализации муниципальной программы с последующей оптимизацией расходов бюджета Россыпнянского сельского поселения;</w:t>
      </w:r>
    </w:p>
    <w:p w:rsidR="003F69F5" w:rsidRPr="00C97912" w:rsidRDefault="003F69F5" w:rsidP="00DD24C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 xml:space="preserve">- создание органами местного самоуправления Россыпнянского сельского поселения условий для эффективного управления с целью обеспечения динамичного развития экономики, повышения уровня жизни населения и формирования благоприятных условий жизнедеятельности в </w:t>
      </w:r>
      <w:proofErr w:type="spellStart"/>
      <w:r w:rsidRPr="00C97912">
        <w:rPr>
          <w:rFonts w:ascii="Times New Roman" w:hAnsi="Times New Roman"/>
          <w:sz w:val="24"/>
          <w:szCs w:val="24"/>
        </w:rPr>
        <w:t>Россыпнянском</w:t>
      </w:r>
      <w:proofErr w:type="spellEnd"/>
      <w:r w:rsidRPr="00C97912">
        <w:rPr>
          <w:rFonts w:ascii="Times New Roman" w:hAnsi="Times New Roman"/>
          <w:sz w:val="24"/>
          <w:szCs w:val="24"/>
        </w:rPr>
        <w:t xml:space="preserve"> сельском поселении.</w:t>
      </w:r>
    </w:p>
    <w:p w:rsidR="003F69F5" w:rsidRPr="00C97912" w:rsidRDefault="003F69F5" w:rsidP="00DD24C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- пенсионное обеспечение лиц</w:t>
      </w:r>
      <w:r w:rsidR="00DD24C5" w:rsidRPr="00C97912">
        <w:rPr>
          <w:rFonts w:ascii="Times New Roman" w:hAnsi="Times New Roman"/>
          <w:sz w:val="24"/>
          <w:szCs w:val="24"/>
        </w:rPr>
        <w:t>,</w:t>
      </w:r>
      <w:r w:rsidRPr="00C97912">
        <w:rPr>
          <w:rFonts w:ascii="Times New Roman" w:hAnsi="Times New Roman"/>
          <w:sz w:val="24"/>
          <w:szCs w:val="24"/>
        </w:rPr>
        <w:t xml:space="preserve"> замещающих выборные муниципальные должности и должности муниципальной службы.</w:t>
      </w:r>
    </w:p>
    <w:p w:rsidR="003F69F5" w:rsidRPr="00C97912" w:rsidRDefault="003F69F5" w:rsidP="00DD24C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 xml:space="preserve">Целевые значения показателей (индикаторов) подпрограммы: </w:t>
      </w:r>
    </w:p>
    <w:p w:rsidR="003F69F5" w:rsidRPr="00C97912" w:rsidRDefault="003F69F5" w:rsidP="00DD24C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1.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до 2026 года – 62,2 %;</w:t>
      </w:r>
    </w:p>
    <w:p w:rsidR="003F69F5" w:rsidRPr="00C97912" w:rsidRDefault="001A5C19" w:rsidP="00DD24C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2</w:t>
      </w:r>
      <w:r w:rsidR="003F69F5" w:rsidRPr="00C97912">
        <w:rPr>
          <w:rFonts w:ascii="Times New Roman" w:hAnsi="Times New Roman"/>
          <w:sz w:val="24"/>
          <w:szCs w:val="24"/>
        </w:rPr>
        <w:t>. Снижение недоимки по местным налогам и сборам, зачисляемым в бюджет поселения до 2026 года – 65 %;</w:t>
      </w:r>
    </w:p>
    <w:p w:rsidR="003F69F5" w:rsidRPr="00C97912" w:rsidRDefault="001A5C19" w:rsidP="00DD24C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3</w:t>
      </w:r>
      <w:r w:rsidR="003F69F5" w:rsidRPr="00C97912">
        <w:rPr>
          <w:rFonts w:ascii="Times New Roman" w:hAnsi="Times New Roman"/>
          <w:sz w:val="24"/>
          <w:szCs w:val="24"/>
        </w:rPr>
        <w:t>. Участие поселения в мероприятиях государственных программ до 2026 года – не менее 2.</w:t>
      </w:r>
    </w:p>
    <w:p w:rsidR="003F69F5" w:rsidRPr="00C97912" w:rsidRDefault="003F69F5" w:rsidP="00DD24C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Значения целевых показателей (индикаторов) подпрограммы 1 по годам приведены в приложении 1 к муниципальной программе.</w:t>
      </w:r>
    </w:p>
    <w:p w:rsidR="003F69F5" w:rsidRPr="00C97912" w:rsidRDefault="003F69F5" w:rsidP="00DD24C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 xml:space="preserve">Ожидаемыми конечными результатами реализации данной подпрограммы являются: </w:t>
      </w:r>
    </w:p>
    <w:p w:rsidR="003F69F5" w:rsidRPr="00C97912" w:rsidRDefault="00276BCC" w:rsidP="00DD24C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1</w:t>
      </w:r>
      <w:r w:rsidR="003F69F5" w:rsidRPr="00C97912">
        <w:rPr>
          <w:rFonts w:ascii="Times New Roman" w:hAnsi="Times New Roman"/>
          <w:sz w:val="24"/>
          <w:szCs w:val="24"/>
        </w:rPr>
        <w:t>.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до 2026 года – 62,2 %;</w:t>
      </w:r>
    </w:p>
    <w:p w:rsidR="003F69F5" w:rsidRPr="00C97912" w:rsidRDefault="00276BCC" w:rsidP="00DD24C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2</w:t>
      </w:r>
      <w:r w:rsidR="003F69F5" w:rsidRPr="00C97912">
        <w:rPr>
          <w:rFonts w:ascii="Times New Roman" w:hAnsi="Times New Roman"/>
          <w:sz w:val="24"/>
          <w:szCs w:val="24"/>
        </w:rPr>
        <w:t>. Снижение недоимки по местным налогам и сборам, зачисляемым в бюджет поселения до 2026 года – 65 %;</w:t>
      </w:r>
    </w:p>
    <w:p w:rsidR="003F69F5" w:rsidRPr="00C97912" w:rsidRDefault="00276BCC" w:rsidP="00DD24C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3</w:t>
      </w:r>
      <w:r w:rsidR="003F69F5" w:rsidRPr="00C97912">
        <w:rPr>
          <w:rFonts w:ascii="Times New Roman" w:hAnsi="Times New Roman"/>
          <w:sz w:val="24"/>
          <w:szCs w:val="24"/>
        </w:rPr>
        <w:t>. Участие поселения в мероприятиях государственных программ до 2026 года – не менее 2.</w:t>
      </w:r>
    </w:p>
    <w:p w:rsidR="003F69F5" w:rsidRPr="00C97912" w:rsidRDefault="003F69F5" w:rsidP="00DD24C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Срок реализации муниципальной подпрограммы с 2020 по 2026 год в один этап.</w:t>
      </w:r>
      <w:r w:rsidR="0014235D" w:rsidRPr="00C97912">
        <w:rPr>
          <w:rFonts w:ascii="Times New Roman" w:hAnsi="Times New Roman"/>
          <w:sz w:val="24"/>
          <w:szCs w:val="24"/>
        </w:rPr>
        <w:t>».</w:t>
      </w:r>
    </w:p>
    <w:p w:rsidR="00DD24C5" w:rsidRPr="00C97912" w:rsidRDefault="0014235D" w:rsidP="00DD24C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1.1.7. Пункт 3 «Характеристика мероприятий подпрограммы» р</w:t>
      </w:r>
      <w:r w:rsidR="003F69F5" w:rsidRPr="00C97912">
        <w:rPr>
          <w:rFonts w:ascii="Times New Roman" w:hAnsi="Times New Roman"/>
          <w:sz w:val="24"/>
          <w:szCs w:val="24"/>
        </w:rPr>
        <w:t>аздел</w:t>
      </w:r>
      <w:r w:rsidRPr="00C97912">
        <w:rPr>
          <w:rFonts w:ascii="Times New Roman" w:hAnsi="Times New Roman"/>
          <w:sz w:val="24"/>
          <w:szCs w:val="24"/>
        </w:rPr>
        <w:t>а</w:t>
      </w:r>
      <w:r w:rsidR="003F69F5" w:rsidRPr="00C97912">
        <w:rPr>
          <w:rFonts w:ascii="Times New Roman" w:hAnsi="Times New Roman"/>
          <w:sz w:val="24"/>
          <w:szCs w:val="24"/>
        </w:rPr>
        <w:t xml:space="preserve"> 7 «Подпрограммы муниципальной программы» изложить в новой редакции:</w:t>
      </w:r>
    </w:p>
    <w:p w:rsidR="003F69F5" w:rsidRPr="00C97912" w:rsidRDefault="0014235D" w:rsidP="00DD24C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«</w:t>
      </w:r>
      <w:r w:rsidR="003F69F5" w:rsidRPr="00C97912">
        <w:rPr>
          <w:rFonts w:ascii="Times New Roman" w:hAnsi="Times New Roman"/>
          <w:kern w:val="1"/>
          <w:sz w:val="24"/>
          <w:szCs w:val="24"/>
        </w:rPr>
        <w:t>Предусмотренные в рамках подпрограммы 1 система мероприятий в максимальной степени будет способствовать достижению целей и конечных результатов настоящей муниципальной программы.</w:t>
      </w:r>
    </w:p>
    <w:p w:rsidR="0040670E" w:rsidRPr="00C97912" w:rsidRDefault="003F69F5" w:rsidP="00DD24C5">
      <w:pPr>
        <w:pStyle w:val="a5"/>
        <w:ind w:firstLine="709"/>
        <w:jc w:val="both"/>
        <w:rPr>
          <w:rFonts w:ascii="Times New Roman" w:hAnsi="Times New Roman"/>
          <w:iCs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 xml:space="preserve">Основное мероприятие 1.1. </w:t>
      </w:r>
      <w:r w:rsidR="0040670E" w:rsidRPr="00C97912">
        <w:rPr>
          <w:rFonts w:ascii="Times New Roman" w:hAnsi="Times New Roman"/>
          <w:iCs/>
          <w:kern w:val="1"/>
          <w:sz w:val="24"/>
          <w:szCs w:val="24"/>
        </w:rPr>
        <w:t>Финансовое обеспечение деятельности администрации Россыпнянского сельского поселения.</w:t>
      </w:r>
    </w:p>
    <w:p w:rsidR="0040670E" w:rsidRPr="00C97912" w:rsidRDefault="003F69F5" w:rsidP="00DD24C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Цель мероприятия: своевременная и качественная подготовка проекта бюджета Россыпнянского сельского поселения на очередной финансовый год и плановый период, организация исполнения бюджета поселения в соответствии с требованиями бюджетного законодательства и утвержденными решением о бюджетном процессе  параметрами.</w:t>
      </w:r>
      <w:r w:rsidR="0040670E" w:rsidRPr="00C97912">
        <w:rPr>
          <w:rFonts w:ascii="Times New Roman" w:hAnsi="Times New Roman"/>
          <w:sz w:val="24"/>
          <w:szCs w:val="24"/>
        </w:rPr>
        <w:t xml:space="preserve"> </w:t>
      </w:r>
      <w:r w:rsidR="0040670E" w:rsidRPr="00C97912">
        <w:rPr>
          <w:rFonts w:ascii="Times New Roman" w:hAnsi="Times New Roman"/>
          <w:kern w:val="1"/>
          <w:sz w:val="24"/>
          <w:szCs w:val="24"/>
        </w:rPr>
        <w:t xml:space="preserve">финансовое обеспечение деятельности органов местного самоуправления Россыпнянского сельского поселения, повышение комфортности и упрощение процедур получения гражданами и юридическими лицами массовых общественно значимых муниципальных услуг в </w:t>
      </w:r>
      <w:proofErr w:type="spellStart"/>
      <w:r w:rsidR="0040670E" w:rsidRPr="00C97912">
        <w:rPr>
          <w:rFonts w:ascii="Times New Roman" w:hAnsi="Times New Roman"/>
          <w:kern w:val="1"/>
          <w:sz w:val="24"/>
          <w:szCs w:val="24"/>
        </w:rPr>
        <w:t>Россыпнянском</w:t>
      </w:r>
      <w:proofErr w:type="spellEnd"/>
      <w:r w:rsidR="0040670E" w:rsidRPr="00C97912">
        <w:rPr>
          <w:rFonts w:ascii="Times New Roman" w:hAnsi="Times New Roman"/>
          <w:kern w:val="1"/>
          <w:sz w:val="24"/>
          <w:szCs w:val="24"/>
        </w:rPr>
        <w:t xml:space="preserve"> сельском поселении; оптимизация административных процедур и повышение качества предоставления муниципальных услуг, финансовое и материально-техническое обеспечение деятельности администрации Россыпнянского сельского поселения, содержание основных средств.</w:t>
      </w:r>
    </w:p>
    <w:p w:rsidR="003F69F5" w:rsidRPr="00C97912" w:rsidRDefault="003F69F5" w:rsidP="00DD24C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 xml:space="preserve">Основной задачей является работа по исполнению бюджета поселения в соответствии с кассовым планом наряду со сводной бюджетной росписью, лимитами бюджетных обязательств и предельными объемами финансирования является важным регулятором использования бюджетных средств. Своевременное и качественное формирование отчетности об исполнении бюджета поселения позволяет оценить выполнение расходных обязательств Россыпнянского сельского поселения Калачеевского муниципального района. При этом администрацией поселения осуществляется проверка документов, представленных в целях осуществления финансовых операций, на их наличие и (или) на соответствие указанной в них информации требованиям </w:t>
      </w:r>
      <w:r w:rsidRPr="00C97912">
        <w:rPr>
          <w:rFonts w:ascii="Times New Roman" w:hAnsi="Times New Roman"/>
          <w:sz w:val="24"/>
          <w:szCs w:val="24"/>
        </w:rPr>
        <w:lastRenderedPageBreak/>
        <w:t>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3F69F5" w:rsidRPr="00C97912" w:rsidRDefault="003F69F5" w:rsidP="003F69F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Предусматривается также принятие организационных мер, направленных на усиление внутреннего финансового контроля</w:t>
      </w:r>
      <w:r w:rsidR="0040670E" w:rsidRPr="00C97912">
        <w:rPr>
          <w:rFonts w:ascii="Times New Roman" w:hAnsi="Times New Roman"/>
          <w:kern w:val="1"/>
          <w:sz w:val="24"/>
          <w:szCs w:val="24"/>
        </w:rPr>
        <w:t xml:space="preserve"> </w:t>
      </w:r>
      <w:r w:rsidRPr="00C97912">
        <w:rPr>
          <w:rFonts w:ascii="Times New Roman" w:hAnsi="Times New Roman"/>
          <w:kern w:val="1"/>
          <w:sz w:val="24"/>
          <w:szCs w:val="24"/>
        </w:rPr>
        <w:t>за соблюдением внутренних стандартов и процедур составления и исполнения бюджета по расходам, составления бюджетной отчетности и ведения бюджетного учета главными распорядителями бюджетных средств.</w:t>
      </w:r>
    </w:p>
    <w:p w:rsidR="003F69F5" w:rsidRPr="00C97912" w:rsidRDefault="003F69F5" w:rsidP="003F69F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Осуществление контроля в соответствии с частью 5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нужд»:</w:t>
      </w:r>
    </w:p>
    <w:p w:rsidR="003F69F5" w:rsidRPr="00C97912" w:rsidRDefault="003F69F5" w:rsidP="003F69F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- за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3F69F5" w:rsidRPr="00C97912" w:rsidRDefault="003F69F5" w:rsidP="003F69F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- за соответствием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3F69F5" w:rsidRPr="00C97912" w:rsidRDefault="003F69F5" w:rsidP="003F69F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а) в планах-графиках, информации, содержащейся в планах закупок;</w:t>
      </w:r>
    </w:p>
    <w:p w:rsidR="003F69F5" w:rsidRPr="00C97912" w:rsidRDefault="003F69F5" w:rsidP="003F69F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:rsidR="003F69F5" w:rsidRPr="00C97912" w:rsidRDefault="003F69F5" w:rsidP="003F69F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3F69F5" w:rsidRPr="00C97912" w:rsidRDefault="003F69F5" w:rsidP="003F69F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3F69F5" w:rsidRPr="00C97912" w:rsidRDefault="003F69F5" w:rsidP="003F69F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д) в реестре контрактов, заключенных заказчиками, условиям контрактов.</w:t>
      </w:r>
    </w:p>
    <w:p w:rsidR="0040670E" w:rsidRPr="00C97912" w:rsidRDefault="0040670E" w:rsidP="0040670E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Работа по улучшению показателей оценки эффективности деятельности органов местного самоуправления Россыпнянского сельского поселения. Мероприятия по увеличению доходов бюджета Россыпнянского сельского поселения и повышению эффективности налогового администрирования.</w:t>
      </w:r>
    </w:p>
    <w:p w:rsidR="003F69F5" w:rsidRPr="00C97912" w:rsidRDefault="003F69F5" w:rsidP="003F69F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Результатом реализации данного мероприятия будут усиление финансового контроля за исполнением бюджета поселения, повышение эффективности использования бюджетных средств.</w:t>
      </w:r>
    </w:p>
    <w:p w:rsidR="003F69F5" w:rsidRPr="00C97912" w:rsidRDefault="003F69F5" w:rsidP="003F69F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Контроль исполнения местного бюджета, соблюдения установленного порядка подготовки и рассмотрения проекта местного бюджета, отчета о его исполнении, а также контроль соблюдения установленного порядка управления и распоряжения имуществом, находящимся в муниципальной собственности, осуществляют следующие контрольные органы:</w:t>
      </w:r>
    </w:p>
    <w:p w:rsidR="003F69F5" w:rsidRPr="00C97912" w:rsidRDefault="003F69F5" w:rsidP="003F69F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- Контрольно-счетная палата Калачеевского муниципального района;</w:t>
      </w:r>
    </w:p>
    <w:p w:rsidR="003F69F5" w:rsidRPr="00C97912" w:rsidRDefault="003F69F5" w:rsidP="003F69F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- Совет народных депутатов Россыпнянского сельского поселения;</w:t>
      </w:r>
    </w:p>
    <w:p w:rsidR="003F69F5" w:rsidRPr="00C97912" w:rsidRDefault="003F69F5" w:rsidP="003F69F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 xml:space="preserve">-Общественность (вся информация о финансовой деятельности администрации Россыпнянского сельского поселения размещается на официальном сайте администрации Россыпнянского сельского поселения). </w:t>
      </w:r>
    </w:p>
    <w:p w:rsidR="003F69F5" w:rsidRPr="00C97912" w:rsidRDefault="003F69F5" w:rsidP="003F69F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Результаты проверок, осуществляемых контрольным органом муниципального образования, подлежат опубликованию (обнародованию).</w:t>
      </w:r>
    </w:p>
    <w:p w:rsidR="003F69F5" w:rsidRPr="00C97912" w:rsidRDefault="003F69F5" w:rsidP="003F69F5">
      <w:pPr>
        <w:pStyle w:val="a5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 xml:space="preserve">Конечным результатом реализации данного направления является обеспечение наличия муниципальных правовых актов по организации бюджетного процесса в </w:t>
      </w:r>
      <w:proofErr w:type="spellStart"/>
      <w:r w:rsidRPr="00C97912">
        <w:rPr>
          <w:rFonts w:ascii="Times New Roman" w:hAnsi="Times New Roman"/>
          <w:kern w:val="1"/>
          <w:sz w:val="24"/>
          <w:szCs w:val="24"/>
        </w:rPr>
        <w:t>Россыпнянском</w:t>
      </w:r>
      <w:proofErr w:type="spellEnd"/>
      <w:r w:rsidRPr="00C97912">
        <w:rPr>
          <w:rFonts w:ascii="Times New Roman" w:hAnsi="Times New Roman"/>
          <w:kern w:val="1"/>
          <w:sz w:val="24"/>
          <w:szCs w:val="24"/>
        </w:rPr>
        <w:t xml:space="preserve"> сельском поселении ежегодно до 2026 года;</w:t>
      </w:r>
    </w:p>
    <w:p w:rsidR="0040670E" w:rsidRPr="00C97912" w:rsidRDefault="0040670E" w:rsidP="0040670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Сведения о расходах местного бюджета основного мероприятия 1.1. представлены в приложении 2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годы».</w:t>
      </w:r>
    </w:p>
    <w:p w:rsidR="0040670E" w:rsidRPr="00C97912" w:rsidRDefault="0040670E" w:rsidP="0040670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Сведения о финансовом обеспечении и прогнозной (справочной) оценки расходов федерального, областного и местного бюджетов, внебюджетных фондов юридических и физических лиц основного мероприятия 1.1. представлены в приложении 4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годы».</w:t>
      </w:r>
    </w:p>
    <w:p w:rsidR="0040670E" w:rsidRPr="00C97912" w:rsidRDefault="0040670E" w:rsidP="0040670E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lastRenderedPageBreak/>
        <w:t>Сведения о плане реализации основного мероприятия 1.1. представлены в приложении 5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годы».</w:t>
      </w:r>
    </w:p>
    <w:p w:rsidR="0040670E" w:rsidRPr="00C97912" w:rsidRDefault="003F69F5" w:rsidP="003F69F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 xml:space="preserve">Основное мероприятие 1.2. </w:t>
      </w:r>
      <w:r w:rsidR="0040670E" w:rsidRPr="00C97912">
        <w:rPr>
          <w:rFonts w:ascii="Times New Roman" w:hAnsi="Times New Roman"/>
          <w:iCs/>
          <w:kern w:val="1"/>
          <w:sz w:val="24"/>
          <w:szCs w:val="24"/>
        </w:rPr>
        <w:t>Финансовое обеспечение выполнения других обязательств органов местного самоуправления Россыпнянского сельского поселения</w:t>
      </w:r>
      <w:r w:rsidR="0040670E" w:rsidRPr="00C97912">
        <w:rPr>
          <w:rFonts w:ascii="Times New Roman" w:hAnsi="Times New Roman"/>
          <w:kern w:val="1"/>
          <w:sz w:val="24"/>
          <w:szCs w:val="24"/>
        </w:rPr>
        <w:t xml:space="preserve"> </w:t>
      </w:r>
    </w:p>
    <w:p w:rsidR="00B54206" w:rsidRPr="00C97912" w:rsidRDefault="003F69F5" w:rsidP="00B54206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Цель мероприятия: Осуществление проведения выборов главы Россыпнянского сельского поселения и депутатов Совета народных депутатов Россыпнянского сельского поселения.</w:t>
      </w:r>
      <w:r w:rsidR="0040670E" w:rsidRPr="00C97912">
        <w:rPr>
          <w:rFonts w:ascii="Times New Roman" w:hAnsi="Times New Roman"/>
          <w:kern w:val="1"/>
          <w:sz w:val="24"/>
          <w:szCs w:val="24"/>
        </w:rPr>
        <w:t xml:space="preserve"> </w:t>
      </w:r>
      <w:r w:rsidR="0040670E" w:rsidRPr="00C97912">
        <w:rPr>
          <w:rFonts w:ascii="Times New Roman" w:hAnsi="Times New Roman"/>
          <w:sz w:val="24"/>
          <w:szCs w:val="24"/>
        </w:rPr>
        <w:t>По осуществлению первичного воинского учета на территориях, где отсутствуют военные комиссариаты.</w:t>
      </w:r>
      <w:r w:rsidR="00B54206" w:rsidRPr="00C97912">
        <w:rPr>
          <w:rFonts w:ascii="Times New Roman" w:hAnsi="Times New Roman"/>
          <w:sz w:val="24"/>
          <w:szCs w:val="24"/>
        </w:rPr>
        <w:t xml:space="preserve"> </w:t>
      </w:r>
      <w:r w:rsidR="00B54206" w:rsidRPr="00C97912">
        <w:rPr>
          <w:rFonts w:ascii="Times New Roman" w:hAnsi="Times New Roman"/>
          <w:kern w:val="1"/>
          <w:sz w:val="24"/>
          <w:szCs w:val="24"/>
        </w:rPr>
        <w:t>защита населения и территории поселения от чрезвычайных ситуаций природного и техногенного характера. предоставление мер социальной поддержки, организация и проведение мероприятий</w:t>
      </w:r>
      <w:r w:rsidR="00DD24C5" w:rsidRPr="00C97912">
        <w:rPr>
          <w:rFonts w:ascii="Times New Roman" w:hAnsi="Times New Roman"/>
          <w:kern w:val="1"/>
          <w:sz w:val="24"/>
          <w:szCs w:val="24"/>
        </w:rPr>
        <w:t>,</w:t>
      </w:r>
      <w:r w:rsidR="00B54206" w:rsidRPr="00C97912">
        <w:rPr>
          <w:rFonts w:ascii="Times New Roman" w:hAnsi="Times New Roman"/>
          <w:kern w:val="1"/>
          <w:sz w:val="24"/>
          <w:szCs w:val="24"/>
        </w:rPr>
        <w:t xml:space="preserve"> связанных с юбилейными и праздничными датами, пенсионное обеспечение лиц</w:t>
      </w:r>
      <w:r w:rsidR="003E0522" w:rsidRPr="00C97912">
        <w:rPr>
          <w:rFonts w:ascii="Times New Roman" w:hAnsi="Times New Roman"/>
          <w:kern w:val="1"/>
          <w:sz w:val="24"/>
          <w:szCs w:val="24"/>
        </w:rPr>
        <w:t>,</w:t>
      </w:r>
      <w:r w:rsidR="00B54206" w:rsidRPr="00C97912">
        <w:rPr>
          <w:rFonts w:ascii="Times New Roman" w:hAnsi="Times New Roman"/>
          <w:kern w:val="1"/>
          <w:sz w:val="24"/>
          <w:szCs w:val="24"/>
        </w:rPr>
        <w:t xml:space="preserve"> замещающих выборные муниципальные должности и должности муниципальной службы.</w:t>
      </w:r>
    </w:p>
    <w:p w:rsidR="00B54206" w:rsidRPr="00C97912" w:rsidRDefault="003F69F5" w:rsidP="00B54206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Мероприятие направлено на своевременное предоставление бюджетных средств для проведения выборов главы Россыпнянского сельского поселения и депутатов Совета народных депутатов Россыпнянского сельского поселения.</w:t>
      </w:r>
      <w:r w:rsidR="0040670E" w:rsidRPr="00C97912">
        <w:rPr>
          <w:rFonts w:ascii="Times New Roman" w:hAnsi="Times New Roman"/>
          <w:kern w:val="1"/>
          <w:sz w:val="24"/>
          <w:szCs w:val="24"/>
        </w:rPr>
        <w:t xml:space="preserve"> обеспечение переданных государственных полномочий по осуществлению первичному воинскому учету на территориях, где отсутствуют военные комиссариаты (заработная плата, содержание имущества, приобретение товаров и услуг);</w:t>
      </w:r>
      <w:r w:rsidR="00B54206" w:rsidRPr="00C97912">
        <w:rPr>
          <w:rFonts w:ascii="Times New Roman" w:hAnsi="Times New Roman"/>
          <w:kern w:val="1"/>
          <w:sz w:val="24"/>
          <w:szCs w:val="24"/>
        </w:rPr>
        <w:t xml:space="preserve"> организация и осуществление мероприятий по защите населения и территории поселения от чрезвычайных ситуаций природного и техногенного характера;  развитие системы оповещения населения; развитие материально-технической базы аварийно-спасательных служб и формирований; развитие системы информирования и оповещения населения в местах массового пребывания людей; освежение запасов и продление сроков эксплуатации средств индивидуальной защиты населения Россыпнянского сельского поселения. Для обеспечения первичных мер пожарной безопасности на территории Россыпнянского сельского поселения создана добровольная пожарная охрана. Ее задачами являются: содействие органам государственной власти, органам местного самоуправления и организациям в обеспечении пожарной безопасности территории поселения; оказание помощи в тушении пожара подразделениям государственной противопожарной службы.</w:t>
      </w:r>
    </w:p>
    <w:p w:rsidR="00B54206" w:rsidRPr="00C97912" w:rsidRDefault="00B54206" w:rsidP="00B54206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В настоящее время особое значение приобретает обеспечение безопасности эксплуатации зданий и сооружений объектов образования, здравоохранения и культуры, соответствие их технического состояния установленным правилам и нормативам.</w:t>
      </w:r>
    </w:p>
    <w:p w:rsidR="00B54206" w:rsidRPr="00C97912" w:rsidRDefault="0040670E" w:rsidP="00B54206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Ожидаемый результат: В рамках реализации данного мероприятия осуществляется планирование  бюджетных ассигнований и их исполнение, исходя их необходимости исполнения действующих расходных обязательств, 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реализации, а также при соблюдении установленных бюджетных ограничений, в том числе при условии и в пределах оптимизации (сокращения) ранее принятых обязательств (в случае необходимости).</w:t>
      </w:r>
      <w:r w:rsidR="00B54206" w:rsidRPr="00C97912">
        <w:rPr>
          <w:rFonts w:ascii="Times New Roman" w:hAnsi="Times New Roman"/>
          <w:kern w:val="1"/>
          <w:sz w:val="24"/>
          <w:szCs w:val="24"/>
        </w:rPr>
        <w:t xml:space="preserve"> для достижения необходимого уровня координации действий и концентрации ресурсов для обеспечения пожарной безопасности населения необходимо:</w:t>
      </w:r>
    </w:p>
    <w:p w:rsidR="00B54206" w:rsidRPr="00C97912" w:rsidRDefault="00B54206" w:rsidP="00B54206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- совершенствование и формирование нормативной правовой базы по вопросам обеспечения и реализации первичных мер пожарной безопасности;</w:t>
      </w:r>
    </w:p>
    <w:p w:rsidR="00B54206" w:rsidRPr="00C97912" w:rsidRDefault="00B54206" w:rsidP="00B54206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- проведение противопожарной пропаганды и обучение населения мерам пожарной безопасности, в том числе обеспечение информирования селян через средства массовой информации;</w:t>
      </w:r>
    </w:p>
    <w:p w:rsidR="00B54206" w:rsidRPr="00C97912" w:rsidRDefault="00B54206" w:rsidP="00B54206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- выполнение предписаний органов государственного пожарного надзора по устранению выявленных нарушений требований пожарной безопасности на объектах социальной сферы поселения, на объектах с длительным массовым пребыванием людей;</w:t>
      </w:r>
    </w:p>
    <w:p w:rsidR="00B54206" w:rsidRPr="00C97912" w:rsidRDefault="00B54206" w:rsidP="00B54206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- формирование общественного сознания и гражданской позиции населения в области пожарной безопасности, привлечение его к деятельности по профилактике и тушению пожаров;</w:t>
      </w:r>
    </w:p>
    <w:p w:rsidR="00B54206" w:rsidRPr="00C97912" w:rsidRDefault="00B54206" w:rsidP="00B54206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- обеспечение обучения и повышения квалификации членов добровольной пожарной охраны.</w:t>
      </w:r>
    </w:p>
    <w:p w:rsidR="00B54206" w:rsidRPr="00C97912" w:rsidRDefault="00B54206" w:rsidP="00B54206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lastRenderedPageBreak/>
        <w:t>- развитие системы оповещения населения.</w:t>
      </w:r>
    </w:p>
    <w:p w:rsidR="00B54206" w:rsidRPr="00C97912" w:rsidRDefault="00B54206" w:rsidP="00B54206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- создание запасов средств индивидуальной защиты.</w:t>
      </w:r>
    </w:p>
    <w:p w:rsidR="00B54206" w:rsidRPr="00C97912" w:rsidRDefault="00B54206" w:rsidP="00B54206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- создание и содержание в целях гражданской обороны материально-технических запасов.</w:t>
      </w:r>
    </w:p>
    <w:p w:rsidR="003F69F5" w:rsidRPr="00C97912" w:rsidRDefault="003F69F5" w:rsidP="003F69F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Сведения о расходах местного бюджета основного мероприятия 1.2. представлены в приложении 2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годы».</w:t>
      </w:r>
    </w:p>
    <w:p w:rsidR="003F69F5" w:rsidRPr="00C97912" w:rsidRDefault="003F69F5" w:rsidP="003F69F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Сведения о финансовом обеспечении и прогнозной (справочной) оценки расходов федерального, областного и местного бюджетов, внебюджетных фондов юридических и физических лиц основного мероприятия 1.2. представлены в приложении 4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годы».</w:t>
      </w:r>
    </w:p>
    <w:p w:rsidR="003F69F5" w:rsidRPr="00C97912" w:rsidRDefault="003F69F5" w:rsidP="003F69F5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Сведения о плане реализации основного мероприятия 1.2. представлены в приложении 5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годы».</w:t>
      </w:r>
      <w:r w:rsidR="0014235D" w:rsidRPr="00C97912">
        <w:rPr>
          <w:rFonts w:ascii="Times New Roman" w:hAnsi="Times New Roman"/>
          <w:sz w:val="24"/>
          <w:szCs w:val="24"/>
        </w:rPr>
        <w:t>».</w:t>
      </w:r>
    </w:p>
    <w:p w:rsidR="0014235D" w:rsidRPr="00C97912" w:rsidRDefault="00B54206" w:rsidP="00B54206">
      <w:pPr>
        <w:spacing w:after="0" w:line="255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1.1.</w:t>
      </w:r>
      <w:r w:rsidR="0014235D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8</w:t>
      </w: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. В Паспорте подпрограммы 2 «</w:t>
      </w:r>
      <w:r w:rsidRPr="00C97912">
        <w:rPr>
          <w:rFonts w:ascii="Times New Roman" w:hAnsi="Times New Roman"/>
          <w:kern w:val="1"/>
          <w:sz w:val="24"/>
          <w:szCs w:val="24"/>
        </w:rPr>
        <w:t>Развитие жилищно-коммунального хозяйства, повышения уровня благоустройства территории сельского поселения</w:t>
      </w: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»</w:t>
      </w:r>
      <w:r w:rsidR="0014235D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</w:t>
      </w:r>
      <w:r w:rsidR="0014235D" w:rsidRPr="00C97912">
        <w:rPr>
          <w:rFonts w:ascii="Times New Roman" w:hAnsi="Times New Roman"/>
          <w:sz w:val="24"/>
          <w:szCs w:val="24"/>
        </w:rPr>
        <w:t>раздела 7 «Подпрограммы муниципальной программы»:</w:t>
      </w:r>
    </w:p>
    <w:p w:rsidR="00B54206" w:rsidRPr="00C97912" w:rsidRDefault="0014235D" w:rsidP="00B54206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hAnsi="Times New Roman"/>
          <w:sz w:val="24"/>
          <w:szCs w:val="24"/>
        </w:rPr>
        <w:t>1)</w:t>
      </w:r>
      <w:r w:rsidR="00B54206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строку «</w:t>
      </w:r>
      <w:r w:rsidR="00B54206" w:rsidRPr="00C97912">
        <w:rPr>
          <w:rFonts w:ascii="Times New Roman" w:hAnsi="Times New Roman"/>
          <w:sz w:val="24"/>
          <w:szCs w:val="24"/>
        </w:rPr>
        <w:t>Основные мероприятия подпрограммы</w:t>
      </w:r>
      <w:r w:rsidR="00B54206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»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9"/>
        <w:gridCol w:w="7275"/>
      </w:tblGrid>
      <w:tr w:rsidR="00B54206" w:rsidRPr="00C97912" w:rsidTr="00C97912">
        <w:trPr>
          <w:jc w:val="center"/>
        </w:trPr>
        <w:tc>
          <w:tcPr>
            <w:tcW w:w="2759" w:type="dxa"/>
          </w:tcPr>
          <w:p w:rsidR="00B54206" w:rsidRPr="00C97912" w:rsidRDefault="00B54206" w:rsidP="001E087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275" w:type="dxa"/>
          </w:tcPr>
          <w:p w:rsidR="00B54206" w:rsidRPr="00C97912" w:rsidRDefault="00B54206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2.1. Благоустройство населенных пунктов Россыпнянского сельского поселения, обеспечение безопасности жизнедеятельности и охрана окружающей среды.</w:t>
            </w:r>
          </w:p>
          <w:p w:rsidR="00B54206" w:rsidRPr="00C97912" w:rsidRDefault="00B54206" w:rsidP="003E0522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2.2. Дорожная деятельность в отношении дорог местного значения в границах населенных пунктов поселения и обеспечение безопасности дорожного движения.</w:t>
            </w:r>
          </w:p>
        </w:tc>
      </w:tr>
    </w:tbl>
    <w:p w:rsidR="00B54206" w:rsidRPr="00C97912" w:rsidRDefault="0014235D" w:rsidP="00B54206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2) </w:t>
      </w:r>
      <w:r w:rsidR="00B54206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строку «</w:t>
      </w:r>
      <w:r w:rsidR="00B54206" w:rsidRPr="00C97912">
        <w:rPr>
          <w:rFonts w:ascii="Times New Roman" w:hAnsi="Times New Roman"/>
          <w:sz w:val="24"/>
          <w:szCs w:val="24"/>
        </w:rPr>
        <w:t>Целевые индикаторы и показатели подпрограммы</w:t>
      </w:r>
      <w:r w:rsidR="00B54206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» изложить в следующей редакции: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7528"/>
      </w:tblGrid>
      <w:tr w:rsidR="00B54206" w:rsidRPr="00C97912" w:rsidTr="00C97912">
        <w:tc>
          <w:tcPr>
            <w:tcW w:w="2537" w:type="dxa"/>
          </w:tcPr>
          <w:p w:rsidR="00B54206" w:rsidRPr="00C97912" w:rsidRDefault="00B54206" w:rsidP="001E087C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528" w:type="dxa"/>
          </w:tcPr>
          <w:p w:rsidR="00E17C77" w:rsidRPr="00C97912" w:rsidRDefault="00B54206" w:rsidP="00E17C7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1. </w:t>
            </w:r>
            <w:r w:rsidR="00E17C77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Доля протяженности освещенных частей улиц, проездов к их общей протяженности на конец отчетного года –%;</w:t>
            </w:r>
          </w:p>
          <w:p w:rsidR="00B54206" w:rsidRPr="00C97912" w:rsidRDefault="00E17C77" w:rsidP="003E0522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2. Доля грунтовых дорог общего пользования в черте населенных пунктов, в отношении которых устроено сплошное покрытие из щебеночных материалов – %;</w:t>
            </w:r>
          </w:p>
        </w:tc>
      </w:tr>
    </w:tbl>
    <w:p w:rsidR="001370E7" w:rsidRPr="00C97912" w:rsidRDefault="0014235D" w:rsidP="001370E7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3) </w:t>
      </w:r>
      <w:r w:rsidR="001370E7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строку «Объемы и источники финансирования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8048"/>
      </w:tblGrid>
      <w:tr w:rsidR="001370E7" w:rsidRPr="00C97912" w:rsidTr="00C97912">
        <w:trPr>
          <w:trHeight w:val="660"/>
        </w:trPr>
        <w:tc>
          <w:tcPr>
            <w:tcW w:w="2017" w:type="dxa"/>
            <w:shd w:val="clear" w:color="auto" w:fill="auto"/>
          </w:tcPr>
          <w:p w:rsidR="001370E7" w:rsidRPr="00C97912" w:rsidRDefault="001370E7" w:rsidP="001E087C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C97912">
              <w:rPr>
                <w:rFonts w:ascii="Times New Roman" w:eastAsia="Times New Roman" w:hAnsi="Times New Roman"/>
                <w:bCs/>
                <w:color w:val="1E1E1E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8048" w:type="dxa"/>
            <w:shd w:val="clear" w:color="auto" w:fill="auto"/>
          </w:tcPr>
          <w:p w:rsidR="001370E7" w:rsidRPr="00C97912" w:rsidRDefault="001370E7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Объем бюджетных ассигнований на реализацию подпрограммы составляет 10038,2 тыс. рублей, в том числе средства федерального бюджета – 0,0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</w:rPr>
              <w:t xml:space="preserve"> 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тыс. руб., средства областного бюджета – 5</w:t>
            </w:r>
            <w:r w:rsidR="00993266" w:rsidRPr="00C97912">
              <w:rPr>
                <w:rFonts w:ascii="Times New Roman" w:hAnsi="Times New Roman"/>
                <w:kern w:val="1"/>
                <w:sz w:val="24"/>
                <w:szCs w:val="24"/>
              </w:rPr>
              <w:t>446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993266" w:rsidRPr="00C97912">
              <w:rPr>
                <w:rFonts w:ascii="Times New Roman" w:hAnsi="Times New Roman"/>
                <w:kern w:val="1"/>
                <w:sz w:val="24"/>
                <w:szCs w:val="24"/>
              </w:rPr>
              <w:t>7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тыс. руб., средства бюджета Россыпнянского сельского поселения </w:t>
            </w:r>
            <w:r w:rsidRPr="00C97912">
              <w:rPr>
                <w:rFonts w:ascii="Times New Roman" w:hAnsi="Times New Roman"/>
                <w:spacing w:val="-1"/>
                <w:kern w:val="1"/>
                <w:sz w:val="24"/>
                <w:szCs w:val="24"/>
              </w:rPr>
              <w:t>Калачеевского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муниципального района – 45</w:t>
            </w:r>
            <w:r w:rsidR="00993266" w:rsidRPr="00C97912">
              <w:rPr>
                <w:rFonts w:ascii="Times New Roman" w:hAnsi="Times New Roman"/>
                <w:kern w:val="1"/>
                <w:sz w:val="24"/>
                <w:szCs w:val="24"/>
              </w:rPr>
              <w:t>91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993266" w:rsidRPr="00C97912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</w:rPr>
              <w:t xml:space="preserve"> 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тыс. руб.</w:t>
            </w:r>
          </w:p>
          <w:p w:rsidR="001370E7" w:rsidRPr="00C97912" w:rsidRDefault="001370E7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Россыпнянского сельского поселения Калачеевского муниципального района Воронежской области на очередной финансовый год.</w:t>
            </w:r>
          </w:p>
          <w:p w:rsidR="001370E7" w:rsidRPr="00C97912" w:rsidRDefault="001370E7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Объем бюджетных ассигнований на реализацию подпрограммы по годам составляет (тыс. руб.):</w:t>
            </w:r>
          </w:p>
          <w:p w:rsidR="001370E7" w:rsidRPr="00C97912" w:rsidRDefault="001370E7" w:rsidP="001E087C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 Год        всего          ФБ     ОБ        МБ</w:t>
            </w:r>
          </w:p>
          <w:p w:rsidR="001370E7" w:rsidRPr="00C97912" w:rsidRDefault="001370E7" w:rsidP="001E087C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2020       1375,4        0       662,5      712,9</w:t>
            </w:r>
          </w:p>
          <w:p w:rsidR="001370E7" w:rsidRPr="00C97912" w:rsidRDefault="001370E7" w:rsidP="001E087C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2021       1900,1        0       1158,2    741,9</w:t>
            </w:r>
          </w:p>
          <w:p w:rsidR="001370E7" w:rsidRPr="00C97912" w:rsidRDefault="001370E7" w:rsidP="001E087C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2022       2162,5        0       148</w:t>
            </w:r>
            <w:r w:rsidR="00993266" w:rsidRPr="00C97912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993266"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6</w:t>
            </w:r>
            <w:r w:rsidR="00993266" w:rsidRPr="00C97912">
              <w:rPr>
                <w:rFonts w:ascii="Times New Roman" w:hAnsi="Times New Roman"/>
                <w:kern w:val="1"/>
                <w:sz w:val="24"/>
                <w:szCs w:val="24"/>
              </w:rPr>
              <w:t>77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993266" w:rsidRPr="00C97912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</w:p>
          <w:p w:rsidR="001370E7" w:rsidRPr="00C97912" w:rsidRDefault="001370E7" w:rsidP="001E087C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2023       1709,4        0       1070,4    639,0</w:t>
            </w:r>
          </w:p>
          <w:p w:rsidR="001370E7" w:rsidRPr="00C97912" w:rsidRDefault="001370E7" w:rsidP="001E087C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2024       1757,2        0       1070,4    686,8</w:t>
            </w:r>
          </w:p>
          <w:p w:rsidR="001370E7" w:rsidRPr="00C97912" w:rsidRDefault="001370E7" w:rsidP="001E087C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2025       566,8          0       0             566,8</w:t>
            </w:r>
          </w:p>
          <w:p w:rsidR="001370E7" w:rsidRPr="00C97912" w:rsidRDefault="001370E7" w:rsidP="003E0522">
            <w:pPr>
              <w:pStyle w:val="a5"/>
              <w:jc w:val="both"/>
              <w:rPr>
                <w:rFonts w:ascii="Times New Roman" w:eastAsia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 xml:space="preserve">             2026       566,8          0       0             566,8</w:t>
            </w:r>
          </w:p>
        </w:tc>
      </w:tr>
    </w:tbl>
    <w:p w:rsidR="001370E7" w:rsidRPr="00C97912" w:rsidRDefault="0014235D" w:rsidP="001370E7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lastRenderedPageBreak/>
        <w:t xml:space="preserve">4) </w:t>
      </w:r>
      <w:r w:rsidR="001370E7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строку «</w:t>
      </w:r>
      <w:r w:rsidR="001370E7" w:rsidRPr="00C97912">
        <w:rPr>
          <w:rFonts w:ascii="Times New Roman" w:hAnsi="Times New Roman"/>
          <w:sz w:val="24"/>
          <w:szCs w:val="24"/>
        </w:rPr>
        <w:t>Ожидаемые конечные результаты реализации подпрограммы</w:t>
      </w:r>
      <w:r w:rsidR="001370E7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» изложить в следующей редакции:</w:t>
      </w:r>
    </w:p>
    <w:p w:rsidR="001370E7" w:rsidRPr="00C97912" w:rsidRDefault="001370E7" w:rsidP="001370E7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7985"/>
      </w:tblGrid>
      <w:tr w:rsidR="001370E7" w:rsidRPr="00C97912" w:rsidTr="00C97912">
        <w:trPr>
          <w:trHeight w:val="66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0E7" w:rsidRPr="00C97912" w:rsidRDefault="001370E7" w:rsidP="007C4D30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0E7" w:rsidRPr="00C97912" w:rsidRDefault="001370E7" w:rsidP="001370E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1. Доля протяженности освещенных частей улиц, проездов к их общей протяженности на конец отчетного года до 2026 года – 100 %;</w:t>
            </w:r>
          </w:p>
          <w:p w:rsidR="001370E7" w:rsidRPr="00C97912" w:rsidRDefault="001370E7" w:rsidP="003E0522">
            <w:pPr>
              <w:pStyle w:val="a5"/>
              <w:jc w:val="both"/>
              <w:rPr>
                <w:rFonts w:ascii="Times New Roman" w:eastAsia="Times New Roman" w:hAnsi="Times New Roman"/>
                <w:b/>
                <w:color w:val="1E1E1E"/>
                <w:sz w:val="24"/>
                <w:szCs w:val="24"/>
                <w:lang w:eastAsia="ru-RU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2. Доля грунтовых дорог общего пользования в черте населенных пунктов, в отношении которых устроено сплошное покрытие из щебеночных материалов до 2026 года – 70 %;</w:t>
            </w:r>
          </w:p>
        </w:tc>
      </w:tr>
    </w:tbl>
    <w:p w:rsidR="00C5770F" w:rsidRPr="00C97912" w:rsidRDefault="008438DC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1.1.9. Пункт 2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результатов, сроков и контрольных этапов реализации подпрограммы» раздела 7 «Подпрограммы муниципальной программы» изложить в следующей редакции:</w:t>
      </w:r>
    </w:p>
    <w:p w:rsidR="00C5770F" w:rsidRPr="00C97912" w:rsidRDefault="008438DC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«</w:t>
      </w:r>
      <w:r w:rsidR="00C5770F" w:rsidRPr="00C97912">
        <w:rPr>
          <w:rFonts w:ascii="Times New Roman" w:hAnsi="Times New Roman"/>
          <w:sz w:val="24"/>
          <w:szCs w:val="24"/>
        </w:rPr>
        <w:t xml:space="preserve">Основным стратегическим приоритетом политики в сфере осуществления благоустройства, обеспечения безопасности жизнедеятельности и охраны окружающей среды, содержания и ремонта автомобильных дорог местного значения в границах Россыпнянского сельского поселения является эффективное использование бюджетных ресурсов для приведение дорожного покрытия в соответствие существующим правилам и нормам, развитие транспортной инфраструктуры в </w:t>
      </w:r>
      <w:proofErr w:type="spellStart"/>
      <w:r w:rsidR="00C5770F" w:rsidRPr="00C97912">
        <w:rPr>
          <w:rFonts w:ascii="Times New Roman" w:hAnsi="Times New Roman"/>
          <w:sz w:val="24"/>
          <w:szCs w:val="24"/>
        </w:rPr>
        <w:t>Россыпнянском</w:t>
      </w:r>
      <w:proofErr w:type="spellEnd"/>
      <w:r w:rsidR="00C5770F" w:rsidRPr="00C97912">
        <w:rPr>
          <w:rFonts w:ascii="Times New Roman" w:hAnsi="Times New Roman"/>
          <w:sz w:val="24"/>
          <w:szCs w:val="24"/>
        </w:rPr>
        <w:t xml:space="preserve"> сельском поселении и формирование благоприятных условий жизнедеятельности в </w:t>
      </w:r>
      <w:proofErr w:type="spellStart"/>
      <w:r w:rsidR="00C5770F" w:rsidRPr="00C97912">
        <w:rPr>
          <w:rFonts w:ascii="Times New Roman" w:hAnsi="Times New Roman"/>
          <w:sz w:val="24"/>
          <w:szCs w:val="24"/>
        </w:rPr>
        <w:t>Россыпнянском</w:t>
      </w:r>
      <w:proofErr w:type="spellEnd"/>
      <w:r w:rsidR="00C5770F" w:rsidRPr="00C97912">
        <w:rPr>
          <w:rFonts w:ascii="Times New Roman" w:hAnsi="Times New Roman"/>
          <w:sz w:val="24"/>
          <w:szCs w:val="24"/>
        </w:rPr>
        <w:t xml:space="preserve"> сельском поселении.</w:t>
      </w:r>
    </w:p>
    <w:p w:rsidR="00C5770F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При разработке подпрограммы «Развитие жилищно-коммунального хозяйства, повышения уровня благоустройства территории сельского поселения» определена следующая цель:</w:t>
      </w:r>
    </w:p>
    <w:p w:rsidR="00C5770F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- повышение уровня благоустройства территории Россыпнянского сельского поселения для обеспечения благоприятных условий проживания населения;</w:t>
      </w:r>
    </w:p>
    <w:p w:rsidR="00C5770F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- приведение улично-дорожной сети в соответствие с потребительскими требованиями на длительный период по критериям безопасности движения, грузоподъемности, долговечности и эксплуатационной надежности.</w:t>
      </w:r>
    </w:p>
    <w:p w:rsidR="00C5770F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 xml:space="preserve">- содействие энергосбережению и повышению </w:t>
      </w:r>
      <w:proofErr w:type="spellStart"/>
      <w:r w:rsidRPr="00C97912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C97912">
        <w:rPr>
          <w:rFonts w:ascii="Times New Roman" w:hAnsi="Times New Roman"/>
          <w:sz w:val="24"/>
          <w:szCs w:val="24"/>
        </w:rPr>
        <w:t xml:space="preserve"> на территории Россыпнянского сельского поселения, обеспечению доступности для населения стоимости жилищно-коммунальных услуг за счет реализации мер по </w:t>
      </w:r>
      <w:proofErr w:type="spellStart"/>
      <w:r w:rsidRPr="00C97912">
        <w:rPr>
          <w:rFonts w:ascii="Times New Roman" w:hAnsi="Times New Roman"/>
          <w:sz w:val="24"/>
          <w:szCs w:val="24"/>
        </w:rPr>
        <w:t>энергоресурсосбережению</w:t>
      </w:r>
      <w:proofErr w:type="spellEnd"/>
      <w:r w:rsidRPr="00C97912">
        <w:rPr>
          <w:rFonts w:ascii="Times New Roman" w:hAnsi="Times New Roman"/>
          <w:sz w:val="24"/>
          <w:szCs w:val="24"/>
        </w:rPr>
        <w:t>.</w:t>
      </w:r>
    </w:p>
    <w:p w:rsidR="00C5770F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- формирование условий и создание мест отдыха населения.</w:t>
      </w:r>
    </w:p>
    <w:p w:rsidR="00C5770F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- озеленение территории в целях снижения негативного воздействия предприятий промышленности на окружающую природную среду.</w:t>
      </w:r>
    </w:p>
    <w:p w:rsidR="00C5770F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- совершенствование и развитие сети автомобильных дорог местного значения для решения социальных проблем сельского населения.</w:t>
      </w:r>
    </w:p>
    <w:p w:rsidR="00C5770F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Целевые индикаторы и показатели подпрограммы:</w:t>
      </w:r>
    </w:p>
    <w:p w:rsidR="00C5770F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1. Доля протяженности освещенных частей улиц, проездов к их общей протяженности на 31.12.2026 года – 100%;</w:t>
      </w:r>
    </w:p>
    <w:p w:rsidR="00C5770F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2. Доля грунтовых дорог общего пользования в черте населенных пунктов, в отношении которых устроено сплошное покрытие из щебеночных материалов до 2026 года – 70%;</w:t>
      </w:r>
    </w:p>
    <w:p w:rsidR="00C5770F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Значения целевых показателей (индикаторов) подпрограммы 2 по годам приведены в приложении 1 к муниципальной программе.</w:t>
      </w:r>
    </w:p>
    <w:p w:rsidR="00C5770F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 xml:space="preserve">Ожидаемыми конечными результатами реализации данной подпрограммы являются: </w:t>
      </w:r>
    </w:p>
    <w:p w:rsidR="00C5770F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1. Доля протяженности освещенных частей улиц, проездов к их общей протяженности на 31.12.2026 года – 100%;</w:t>
      </w:r>
    </w:p>
    <w:p w:rsidR="00C5770F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2. Доля грунтовых дорог общего пользования в черте населенных пунктов, в отношении которых устроено сплошное покрытие из щебеночных материалов до 2026 года – 70%;</w:t>
      </w:r>
    </w:p>
    <w:p w:rsidR="00C5770F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Подпрограмму предполагается реализовать в 2020 - 2026 годах. В один этап. 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  <w:r w:rsidR="00883788" w:rsidRPr="00C97912">
        <w:rPr>
          <w:rFonts w:ascii="Times New Roman" w:hAnsi="Times New Roman"/>
          <w:sz w:val="24"/>
          <w:szCs w:val="24"/>
        </w:rPr>
        <w:t>».</w:t>
      </w:r>
    </w:p>
    <w:p w:rsidR="00C5770F" w:rsidRPr="00C97912" w:rsidRDefault="00883788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lastRenderedPageBreak/>
        <w:t>1.1.10. Пункт 3 «Характеристика мероприятий подпрограммы» р</w:t>
      </w:r>
      <w:r w:rsidR="00C5770F" w:rsidRPr="00C97912">
        <w:rPr>
          <w:rFonts w:ascii="Times New Roman" w:hAnsi="Times New Roman"/>
          <w:sz w:val="24"/>
          <w:szCs w:val="24"/>
        </w:rPr>
        <w:t>аздел</w:t>
      </w:r>
      <w:r w:rsidRPr="00C97912">
        <w:rPr>
          <w:rFonts w:ascii="Times New Roman" w:hAnsi="Times New Roman"/>
          <w:sz w:val="24"/>
          <w:szCs w:val="24"/>
        </w:rPr>
        <w:t>а</w:t>
      </w:r>
      <w:r w:rsidR="00C5770F" w:rsidRPr="00C97912">
        <w:rPr>
          <w:rFonts w:ascii="Times New Roman" w:hAnsi="Times New Roman"/>
          <w:sz w:val="24"/>
          <w:szCs w:val="24"/>
        </w:rPr>
        <w:t xml:space="preserve"> 7 «Подпрограммы муниципальной программы» изложить в новой редакции:</w:t>
      </w:r>
    </w:p>
    <w:p w:rsidR="00C5770F" w:rsidRPr="00C97912" w:rsidRDefault="00883788" w:rsidP="007C4D30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«</w:t>
      </w:r>
      <w:r w:rsidR="00C5770F" w:rsidRPr="00C97912">
        <w:rPr>
          <w:rFonts w:ascii="Times New Roman" w:hAnsi="Times New Roman"/>
          <w:kern w:val="1"/>
          <w:sz w:val="24"/>
          <w:szCs w:val="24"/>
        </w:rPr>
        <w:t xml:space="preserve">Для реализации поставленных целей и решаемых в рамках подпрограммы 2 задач необходимо выполнение следующих </w:t>
      </w:r>
      <w:r w:rsidR="00BC3387" w:rsidRPr="00C97912">
        <w:rPr>
          <w:rFonts w:ascii="Times New Roman" w:hAnsi="Times New Roman"/>
          <w:kern w:val="1"/>
          <w:sz w:val="24"/>
          <w:szCs w:val="24"/>
        </w:rPr>
        <w:t xml:space="preserve">основных </w:t>
      </w:r>
      <w:r w:rsidR="00C5770F" w:rsidRPr="00C97912">
        <w:rPr>
          <w:rFonts w:ascii="Times New Roman" w:hAnsi="Times New Roman"/>
          <w:kern w:val="1"/>
          <w:sz w:val="24"/>
          <w:szCs w:val="24"/>
        </w:rPr>
        <w:t>мероприятий:</w:t>
      </w:r>
    </w:p>
    <w:p w:rsidR="00C5770F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  <w:shd w:val="clear" w:color="auto" w:fill="FFFFFF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Основное мероприятие 2.1. Благоустройство населенных пунктов Россыпнянского сельского поселения, обеспечение безопасности жизнедеятельности и охрана окружающей среды</w:t>
      </w:r>
      <w:r w:rsidRPr="00C97912">
        <w:rPr>
          <w:rFonts w:ascii="Times New Roman" w:hAnsi="Times New Roman"/>
          <w:kern w:val="1"/>
          <w:sz w:val="24"/>
          <w:szCs w:val="24"/>
          <w:shd w:val="clear" w:color="auto" w:fill="FFFFFF"/>
        </w:rPr>
        <w:t>.</w:t>
      </w:r>
    </w:p>
    <w:p w:rsidR="00C5770F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 xml:space="preserve">Предусмотренная в рамках основного мероприятия система мероприятий в максимальной степени будет способствовать достижению целей и конечных результатов настоящей муниципальной программы. </w:t>
      </w:r>
    </w:p>
    <w:p w:rsidR="00BC3387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Цель основного мероприятия: реконструкция и ремонт сетей уличного освещения, соде</w:t>
      </w:r>
      <w:r w:rsidR="00BC3387" w:rsidRPr="00C97912">
        <w:rPr>
          <w:rFonts w:ascii="Times New Roman" w:hAnsi="Times New Roman"/>
          <w:kern w:val="1"/>
          <w:sz w:val="24"/>
          <w:szCs w:val="24"/>
        </w:rPr>
        <w:t xml:space="preserve">ржание сетей уличного освещения, модернизация систем наружного (уличного) освещения на основе </w:t>
      </w:r>
      <w:proofErr w:type="spellStart"/>
      <w:r w:rsidR="00BC3387" w:rsidRPr="00C97912">
        <w:rPr>
          <w:rFonts w:ascii="Times New Roman" w:hAnsi="Times New Roman"/>
          <w:kern w:val="1"/>
          <w:sz w:val="24"/>
          <w:szCs w:val="24"/>
        </w:rPr>
        <w:t>энергоэкономичных</w:t>
      </w:r>
      <w:proofErr w:type="spellEnd"/>
      <w:r w:rsidR="00BC3387" w:rsidRPr="00C97912">
        <w:rPr>
          <w:rFonts w:ascii="Times New Roman" w:hAnsi="Times New Roman"/>
          <w:kern w:val="1"/>
          <w:sz w:val="24"/>
          <w:szCs w:val="24"/>
        </w:rPr>
        <w:t xml:space="preserve"> осветительных приборов, обслуживание щитов учета электроэнергии. Основная задача: комплекс работ по восстановлению до нормативного уровня освещенности населенных пунктов Россыпнянского сельского поселения с применением прогрессивных энергосберегающих технологий и материалов. Содержание в надлежащем состоянии существующих мест захоронения. поддержание территории поселения в надлежащем порядке, соответствующим установленным нормам благоустройства.</w:t>
      </w:r>
    </w:p>
    <w:p w:rsidR="00BC3387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Основная задача: проведение работ по улучшению эстетического облика сельского поселения путем установки современных светильников, повышения безопасности движения автотранспорта и пешеходов в ночное и вечернее время, повышения качества наружного освещения. Своевременное выполнение мероприятий по реконструкции и ремонту сетей уличного освещения, повышению освещенности улиц будет способствовать достижению целей муниципальной подпрограммы.</w:t>
      </w:r>
      <w:r w:rsidR="00BC3387" w:rsidRPr="00C97912">
        <w:rPr>
          <w:rFonts w:ascii="Times New Roman" w:hAnsi="Times New Roman"/>
          <w:kern w:val="1"/>
          <w:sz w:val="24"/>
          <w:szCs w:val="24"/>
        </w:rPr>
        <w:t xml:space="preserve"> в настоящее время на территории Россыпнянского сельского поселения находится 2 кладбища в селе Медвежьем и селе Россыпное. Реализация мероприятия предполагает содержание в надлежащем состоянии существующих мест захоронения, регулярное проведение работ по вырубке кустарников и очистке территории кладбищ от несанкционированных свалок, обеспечение сохранности и поддержание в надлежащем состоянии памятников воинам-односельчанам, погибшим в годы </w:t>
      </w:r>
      <w:proofErr w:type="spellStart"/>
      <w:r w:rsidR="00BC3387" w:rsidRPr="00C97912">
        <w:rPr>
          <w:rFonts w:ascii="Times New Roman" w:hAnsi="Times New Roman"/>
          <w:kern w:val="1"/>
          <w:sz w:val="24"/>
          <w:szCs w:val="24"/>
        </w:rPr>
        <w:t>ВОв</w:t>
      </w:r>
      <w:proofErr w:type="spellEnd"/>
      <w:r w:rsidR="00BC3387" w:rsidRPr="00C97912">
        <w:rPr>
          <w:rFonts w:ascii="Times New Roman" w:hAnsi="Times New Roman"/>
          <w:kern w:val="1"/>
          <w:sz w:val="24"/>
          <w:szCs w:val="24"/>
        </w:rPr>
        <w:t xml:space="preserve"> находящихся на территории Россыпнянского сельского поселения. осуществление работ по санитарному содержанию территории поселения, организации сбора и  вывоза бытовых отходов, обустройство архитектурных объектов малых форм – скамеек, лавочек, декоративных ограждений, урн, клумб, цветников, декоративных скульптур; установку, проектирование, восстановление, строительство и обустройство детских площадок, систематический уход за существующими насаждениями: вырезку поросли, уборку аварийных и старых деревьев, декоративную обрезку, подсадку саженцев, разбивку клумб. На данный момент выполнена небольшая часть этих мероприятий, поэтому необходимо продолжать комплексное благоустройство территорий в населенных пунктах поселения. Проведение:</w:t>
      </w:r>
    </w:p>
    <w:p w:rsidR="00BC3387" w:rsidRPr="00C97912" w:rsidRDefault="00BC3387" w:rsidP="007C4D30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- субботников, направленных на благоустройство муниципально</w:t>
      </w:r>
      <w:r w:rsidR="007C4D30" w:rsidRPr="00C97912">
        <w:rPr>
          <w:rFonts w:ascii="Times New Roman" w:hAnsi="Times New Roman"/>
          <w:kern w:val="1"/>
          <w:sz w:val="24"/>
          <w:szCs w:val="24"/>
        </w:rPr>
        <w:t>го образования, путем проведения</w:t>
      </w:r>
      <w:r w:rsidRPr="00C97912">
        <w:rPr>
          <w:rFonts w:ascii="Times New Roman" w:hAnsi="Times New Roman"/>
          <w:kern w:val="1"/>
          <w:sz w:val="24"/>
          <w:szCs w:val="24"/>
        </w:rPr>
        <w:t xml:space="preserve"> работ по благоустройству, санитарному и гигиеническому содержанию прилегающих территорий с привлечением населения, сотрудников предприятий, организаций, учреждений;</w:t>
      </w:r>
    </w:p>
    <w:p w:rsidR="00BC3387" w:rsidRPr="00C97912" w:rsidRDefault="00BC3387" w:rsidP="007C4D30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 xml:space="preserve">- конкурсов, направленных на озеленение, благоустройство придомовых территорий частных домовладений. </w:t>
      </w:r>
    </w:p>
    <w:p w:rsidR="00BC3387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 xml:space="preserve">Ожидаемые результаты: Содержание сетей уличного освещения. </w:t>
      </w:r>
      <w:r w:rsidR="00BC3387" w:rsidRPr="00C97912">
        <w:rPr>
          <w:rFonts w:ascii="Times New Roman" w:hAnsi="Times New Roman"/>
          <w:kern w:val="1"/>
          <w:sz w:val="24"/>
          <w:szCs w:val="24"/>
        </w:rPr>
        <w:t>Модернизация систем освещения в объектах бюджетной сферы и наружного (уличного) освещения с применением энергосберегающих светодиодных светильников. содержание мест захоронения в соответствии с установленными нормами благоустройства</w:t>
      </w:r>
      <w:r w:rsidR="007C4D30" w:rsidRPr="00C97912">
        <w:rPr>
          <w:rFonts w:ascii="Times New Roman" w:hAnsi="Times New Roman"/>
          <w:kern w:val="1"/>
          <w:sz w:val="24"/>
          <w:szCs w:val="24"/>
        </w:rPr>
        <w:t>,</w:t>
      </w:r>
      <w:r w:rsidR="00BC3387" w:rsidRPr="00C97912">
        <w:rPr>
          <w:rFonts w:ascii="Times New Roman" w:hAnsi="Times New Roman"/>
          <w:kern w:val="1"/>
          <w:sz w:val="24"/>
          <w:szCs w:val="24"/>
        </w:rPr>
        <w:t xml:space="preserve"> комплексное благоустройство территории поселения.</w:t>
      </w:r>
    </w:p>
    <w:p w:rsidR="00C5770F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 xml:space="preserve">Сведения о плане реализации </w:t>
      </w:r>
      <w:r w:rsidR="00BC3387" w:rsidRPr="00C97912">
        <w:rPr>
          <w:rFonts w:ascii="Times New Roman" w:hAnsi="Times New Roman"/>
          <w:sz w:val="24"/>
          <w:szCs w:val="24"/>
        </w:rPr>
        <w:t xml:space="preserve">основного </w:t>
      </w:r>
      <w:r w:rsidRPr="00C97912">
        <w:rPr>
          <w:rFonts w:ascii="Times New Roman" w:hAnsi="Times New Roman"/>
          <w:sz w:val="24"/>
          <w:szCs w:val="24"/>
        </w:rPr>
        <w:t>мероприятия 2.1. представлены в приложении 5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годы».</w:t>
      </w:r>
    </w:p>
    <w:p w:rsidR="00C5770F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Основное мероприятие 2.2. «Дорожная деятельность в отношении дорог местного значения в границах населенных пунктов поселения и обеспечение безопасности дорожного движения».</w:t>
      </w:r>
    </w:p>
    <w:p w:rsidR="00BC3387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lastRenderedPageBreak/>
        <w:t>Цель мероприятия: повысить безопасность дорожного движения на территории поселения.</w:t>
      </w:r>
      <w:r w:rsidR="00BC3387" w:rsidRPr="00C97912">
        <w:rPr>
          <w:rFonts w:ascii="Times New Roman" w:hAnsi="Times New Roman"/>
          <w:kern w:val="1"/>
          <w:sz w:val="24"/>
          <w:szCs w:val="24"/>
        </w:rPr>
        <w:t xml:space="preserve"> приведение улично-дорожной сети в соответствие с потребительскими требованиями на длительный период по критериям безопасности движения, грузоподъемности, долговечности и эксплуатационной надежности.</w:t>
      </w:r>
    </w:p>
    <w:p w:rsidR="00BC3387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Основная задача: повышения безопасности дорожного движения путем установки дорожных знаков, видеокамер, устройства тротуаров.</w:t>
      </w:r>
      <w:r w:rsidR="00BC3387" w:rsidRPr="00C97912">
        <w:rPr>
          <w:rFonts w:ascii="Times New Roman" w:hAnsi="Times New Roman"/>
          <w:kern w:val="1"/>
          <w:sz w:val="24"/>
          <w:szCs w:val="24"/>
        </w:rPr>
        <w:t xml:space="preserve"> Формирование организационных, правовых, социально-экономических условий для осуществления ремонта и содержания существующей сети автодорог в целях ее сохранения и улучшения транспортно-эксплуатационного состояния; совершенствования и развития сети местных автомобильных дорог для связи населенных пунктов с дорожной сетью общего пользования, решения социальных проблем сельского населения.</w:t>
      </w:r>
    </w:p>
    <w:p w:rsidR="00BC3387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Ожидаемые результаты: установка дополнительных дорожных знаков, обустройство тротуаров, дорожных переходов.</w:t>
      </w:r>
      <w:r w:rsidR="00BC3387" w:rsidRPr="00C97912">
        <w:rPr>
          <w:rFonts w:ascii="Times New Roman" w:hAnsi="Times New Roman"/>
          <w:kern w:val="1"/>
          <w:sz w:val="24"/>
          <w:szCs w:val="24"/>
        </w:rPr>
        <w:t xml:space="preserve"> Увеличение доли грунтовых дорог общего пользования в черте населенных пунктов, в отношении которых устроено сплошное покрытие из щебеночных материалов до 2026 года не менее – 50%;</w:t>
      </w:r>
    </w:p>
    <w:p w:rsidR="00C5770F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Сведения о плане реализации основного мероприятия 2.</w:t>
      </w:r>
      <w:r w:rsidR="00BC3387" w:rsidRPr="00C97912">
        <w:rPr>
          <w:rFonts w:ascii="Times New Roman" w:hAnsi="Times New Roman"/>
          <w:sz w:val="24"/>
          <w:szCs w:val="24"/>
        </w:rPr>
        <w:t>2</w:t>
      </w:r>
      <w:r w:rsidRPr="00C97912">
        <w:rPr>
          <w:rFonts w:ascii="Times New Roman" w:hAnsi="Times New Roman"/>
          <w:sz w:val="24"/>
          <w:szCs w:val="24"/>
        </w:rPr>
        <w:t>. представлены в приложении 5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годы».</w:t>
      </w:r>
    </w:p>
    <w:p w:rsidR="00C5770F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Сведения о показателях (индикаторах) подпрограммы 2 представлены в приложении 1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годы».</w:t>
      </w:r>
    </w:p>
    <w:p w:rsidR="00C5770F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Сведения о расходах местного бюджета подпрограммы 2 представлены в приложении 2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годы».</w:t>
      </w:r>
    </w:p>
    <w:p w:rsidR="00C5770F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Сведения о финансовом обеспечении и прогнозной (справочной) оценки расходов федерального, областного и местного бюджетов, внебюджетных фондов юридических и физических лиц подпрограммы 2 представлены в приложении 4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годы».</w:t>
      </w:r>
    </w:p>
    <w:p w:rsidR="00C5770F" w:rsidRPr="00C97912" w:rsidRDefault="00C5770F" w:rsidP="007C4D30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Сведения о плане реализации подпрограммы 2 представлены в приложении 5 к муниципальной программе «Социально-экономическое развитие Россыпнянского сельского поселения Калачеевского муниципального района Воронежс</w:t>
      </w:r>
      <w:r w:rsidR="00883788" w:rsidRPr="00C97912">
        <w:rPr>
          <w:rFonts w:ascii="Times New Roman" w:hAnsi="Times New Roman"/>
          <w:sz w:val="24"/>
          <w:szCs w:val="24"/>
        </w:rPr>
        <w:t>кой области на 2020-2026 годы».».</w:t>
      </w:r>
    </w:p>
    <w:p w:rsidR="00C83AD9" w:rsidRPr="00C97912" w:rsidRDefault="001E087C" w:rsidP="001E087C">
      <w:pPr>
        <w:spacing w:after="0" w:line="255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1.1.</w:t>
      </w:r>
      <w:r w:rsidR="00883788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11</w:t>
      </w: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. В Паспорте подпрограммы 3 </w:t>
      </w:r>
      <w:r w:rsidRPr="00C97912">
        <w:rPr>
          <w:rFonts w:ascii="Times New Roman" w:hAnsi="Times New Roman"/>
          <w:kern w:val="1"/>
          <w:sz w:val="24"/>
          <w:szCs w:val="24"/>
        </w:rPr>
        <w:t>«Создание условий для организации досуга и обеспечения жителей поселения услугами организаций культуры и спорта»</w:t>
      </w:r>
      <w:r w:rsidR="00883788" w:rsidRPr="00C97912">
        <w:rPr>
          <w:rFonts w:ascii="Times New Roman" w:hAnsi="Times New Roman"/>
          <w:kern w:val="1"/>
          <w:sz w:val="24"/>
          <w:szCs w:val="24"/>
        </w:rPr>
        <w:t xml:space="preserve"> р</w:t>
      </w:r>
      <w:r w:rsidR="00883788" w:rsidRPr="00C97912">
        <w:rPr>
          <w:rFonts w:ascii="Times New Roman" w:hAnsi="Times New Roman"/>
          <w:sz w:val="24"/>
          <w:szCs w:val="24"/>
        </w:rPr>
        <w:t>аздела 7 «Подпрограммы муниципальной программы»</w:t>
      </w:r>
      <w:r w:rsidR="00C83AD9" w:rsidRPr="00C97912">
        <w:rPr>
          <w:rFonts w:ascii="Times New Roman" w:hAnsi="Times New Roman"/>
          <w:sz w:val="24"/>
          <w:szCs w:val="24"/>
        </w:rPr>
        <w:t>:</w:t>
      </w:r>
    </w:p>
    <w:p w:rsidR="001E087C" w:rsidRPr="00C97912" w:rsidRDefault="00C83AD9" w:rsidP="001E087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hAnsi="Times New Roman"/>
          <w:sz w:val="24"/>
          <w:szCs w:val="24"/>
        </w:rPr>
        <w:t>1)</w:t>
      </w:r>
      <w:r w:rsidR="001E087C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строку «</w:t>
      </w:r>
      <w:r w:rsidR="001E087C" w:rsidRPr="00C97912">
        <w:rPr>
          <w:rFonts w:ascii="Times New Roman" w:hAnsi="Times New Roman"/>
          <w:sz w:val="24"/>
          <w:szCs w:val="24"/>
        </w:rPr>
        <w:t>Основные мероприятия подпрограммы</w:t>
      </w:r>
      <w:r w:rsidR="001E087C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7669"/>
      </w:tblGrid>
      <w:tr w:rsidR="001E087C" w:rsidRPr="00C97912" w:rsidTr="00C97912">
        <w:tc>
          <w:tcPr>
            <w:tcW w:w="2537" w:type="dxa"/>
          </w:tcPr>
          <w:p w:rsidR="001E087C" w:rsidRPr="00C97912" w:rsidRDefault="001E087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669" w:type="dxa"/>
          </w:tcPr>
          <w:p w:rsidR="001E087C" w:rsidRPr="00C97912" w:rsidRDefault="001E087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3. Создание условий для организации досуга и обеспечения жителей поселения услугами организаций культуры и спорта.</w:t>
            </w:r>
          </w:p>
          <w:p w:rsidR="001E087C" w:rsidRPr="00C97912" w:rsidRDefault="001E087C" w:rsidP="003E0522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3.1. Финансовое обеспечение деятельности культуры и спорта.</w:t>
            </w:r>
          </w:p>
        </w:tc>
      </w:tr>
    </w:tbl>
    <w:p w:rsidR="001E087C" w:rsidRPr="00C97912" w:rsidRDefault="00C83AD9" w:rsidP="001E087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2) </w:t>
      </w:r>
      <w:r w:rsidR="001E087C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строку «</w:t>
      </w:r>
      <w:r w:rsidR="001E087C" w:rsidRPr="00C97912">
        <w:rPr>
          <w:rFonts w:ascii="Times New Roman" w:hAnsi="Times New Roman"/>
          <w:sz w:val="24"/>
          <w:szCs w:val="24"/>
        </w:rPr>
        <w:t>Целевые индикаторы и показатели подпрограммы</w:t>
      </w:r>
      <w:r w:rsidR="001E087C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» изложить в следующей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7669"/>
      </w:tblGrid>
      <w:tr w:rsidR="001E087C" w:rsidRPr="00C97912" w:rsidTr="00C97912">
        <w:tc>
          <w:tcPr>
            <w:tcW w:w="2537" w:type="dxa"/>
          </w:tcPr>
          <w:p w:rsidR="001E087C" w:rsidRPr="00C97912" w:rsidRDefault="001E087C" w:rsidP="001E087C">
            <w:pPr>
              <w:pStyle w:val="a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669" w:type="dxa"/>
          </w:tcPr>
          <w:p w:rsidR="001E087C" w:rsidRPr="00C97912" w:rsidRDefault="001E087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1. Число посещений культурно массовых мероприятий учреждений культурно-досугового типа - %;</w:t>
            </w:r>
          </w:p>
          <w:p w:rsidR="001E087C" w:rsidRPr="00C97912" w:rsidRDefault="001E087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2. Количество оборудованных детских площадок и мест массового отдыха – </w:t>
            </w:r>
            <w:proofErr w:type="spellStart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ед</w:t>
            </w:r>
            <w:proofErr w:type="spellEnd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на 1000 чел. населения;</w:t>
            </w:r>
          </w:p>
          <w:p w:rsidR="001E087C" w:rsidRPr="00C97912" w:rsidRDefault="001E087C" w:rsidP="001E087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3. Расходы бюджета поселения на культуру в расчете на 1 жителя -  рублей.</w:t>
            </w:r>
          </w:p>
        </w:tc>
      </w:tr>
    </w:tbl>
    <w:p w:rsidR="001E087C" w:rsidRPr="00C97912" w:rsidRDefault="00C83AD9" w:rsidP="001E087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3) </w:t>
      </w:r>
      <w:r w:rsidR="001E087C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строку «Объемы и источники финансирования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8081"/>
      </w:tblGrid>
      <w:tr w:rsidR="001E087C" w:rsidRPr="00C97912" w:rsidTr="00C97912">
        <w:trPr>
          <w:trHeight w:val="660"/>
        </w:trPr>
        <w:tc>
          <w:tcPr>
            <w:tcW w:w="2125" w:type="dxa"/>
            <w:shd w:val="clear" w:color="auto" w:fill="auto"/>
          </w:tcPr>
          <w:p w:rsidR="001E087C" w:rsidRPr="00C97912" w:rsidRDefault="001E087C" w:rsidP="001E087C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C97912">
              <w:rPr>
                <w:rFonts w:ascii="Times New Roman" w:eastAsia="Times New Roman" w:hAnsi="Times New Roman"/>
                <w:bCs/>
                <w:color w:val="1E1E1E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8081" w:type="dxa"/>
            <w:shd w:val="clear" w:color="auto" w:fill="auto"/>
          </w:tcPr>
          <w:p w:rsidR="001E087C" w:rsidRPr="00C97912" w:rsidRDefault="001E087C" w:rsidP="001E087C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2"/>
                <w:sz w:val="24"/>
                <w:szCs w:val="24"/>
              </w:rPr>
              <w:t>Объем бюджетных ассигнований на реализацию подпрограммы составляет 2</w:t>
            </w:r>
            <w:r w:rsidR="00F7272A" w:rsidRPr="00C97912">
              <w:rPr>
                <w:rFonts w:ascii="Times New Roman" w:hAnsi="Times New Roman"/>
                <w:kern w:val="2"/>
                <w:sz w:val="24"/>
                <w:szCs w:val="24"/>
              </w:rPr>
              <w:t>594</w:t>
            </w:r>
            <w:r w:rsidRPr="00C97912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="00F7272A" w:rsidRPr="00C97912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Pr="00C97912">
              <w:rPr>
                <w:rFonts w:ascii="Times New Roman" w:hAnsi="Times New Roman"/>
                <w:kern w:val="2"/>
                <w:sz w:val="24"/>
                <w:szCs w:val="24"/>
              </w:rPr>
              <w:t xml:space="preserve"> тыс. рублей, в том числе средства федерального бюджета – 0,0</w:t>
            </w:r>
            <w:r w:rsidRPr="00C97912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r w:rsidRPr="00C97912">
              <w:rPr>
                <w:rFonts w:ascii="Times New Roman" w:hAnsi="Times New Roman"/>
                <w:kern w:val="2"/>
                <w:sz w:val="24"/>
                <w:szCs w:val="24"/>
              </w:rPr>
              <w:t xml:space="preserve">тыс. руб., средства областного бюджета – 0,0 тыс. руб., средства бюджета Россыпнянского сельского поселения </w:t>
            </w:r>
            <w:r w:rsidRPr="00C97912">
              <w:rPr>
                <w:rFonts w:ascii="Times New Roman" w:hAnsi="Times New Roman"/>
                <w:spacing w:val="-1"/>
                <w:kern w:val="2"/>
                <w:sz w:val="24"/>
                <w:szCs w:val="24"/>
              </w:rPr>
              <w:t>Калачеевского</w:t>
            </w:r>
            <w:r w:rsidRPr="00C97912">
              <w:rPr>
                <w:rFonts w:ascii="Times New Roman" w:hAnsi="Times New Roman"/>
                <w:kern w:val="2"/>
                <w:sz w:val="24"/>
                <w:szCs w:val="24"/>
              </w:rPr>
              <w:t xml:space="preserve"> муниципального </w:t>
            </w:r>
            <w:r w:rsidRPr="00C9791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района – 2</w:t>
            </w:r>
            <w:r w:rsidR="00F7272A" w:rsidRPr="00C97912">
              <w:rPr>
                <w:rFonts w:ascii="Times New Roman" w:hAnsi="Times New Roman"/>
                <w:kern w:val="2"/>
                <w:sz w:val="24"/>
                <w:szCs w:val="24"/>
              </w:rPr>
              <w:t>594</w:t>
            </w:r>
            <w:r w:rsidRPr="00C97912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="00F7272A" w:rsidRPr="00C97912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Pr="00C97912"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r w:rsidRPr="00C97912">
              <w:rPr>
                <w:rFonts w:ascii="Times New Roman" w:hAnsi="Times New Roman"/>
                <w:kern w:val="2"/>
                <w:sz w:val="24"/>
                <w:szCs w:val="24"/>
              </w:rPr>
              <w:t>тыс. руб.</w:t>
            </w:r>
          </w:p>
          <w:p w:rsidR="001E087C" w:rsidRPr="00C97912" w:rsidRDefault="001E087C" w:rsidP="001E087C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2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Россыпнянского сельского поселения Калачеевского муниципального района Воронежской области на очередной финансовый год.</w:t>
            </w:r>
          </w:p>
          <w:p w:rsidR="001E087C" w:rsidRPr="00C97912" w:rsidRDefault="001E087C" w:rsidP="001E087C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 руб.):</w:t>
            </w:r>
          </w:p>
          <w:p w:rsidR="001E087C" w:rsidRPr="00C97912" w:rsidRDefault="001E087C" w:rsidP="001E087C">
            <w:pPr>
              <w:pStyle w:val="a5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 Год        всего          ФБ     ОБ        МБ</w:t>
            </w:r>
          </w:p>
          <w:p w:rsidR="001E087C" w:rsidRPr="00C97912" w:rsidRDefault="001E087C" w:rsidP="001E087C">
            <w:pPr>
              <w:pStyle w:val="a5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2020       553,8                                  553,8</w:t>
            </w:r>
          </w:p>
          <w:p w:rsidR="001E087C" w:rsidRPr="00C97912" w:rsidRDefault="001E087C" w:rsidP="001E087C">
            <w:pPr>
              <w:pStyle w:val="a5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2021       514,7                                  514,7</w:t>
            </w:r>
          </w:p>
          <w:p w:rsidR="001E087C" w:rsidRPr="00C97912" w:rsidRDefault="001E087C" w:rsidP="001E087C">
            <w:pPr>
              <w:pStyle w:val="a5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2022       450,5                                  450,5</w:t>
            </w:r>
          </w:p>
          <w:p w:rsidR="001E087C" w:rsidRPr="00C97912" w:rsidRDefault="001E087C" w:rsidP="001E087C">
            <w:pPr>
              <w:pStyle w:val="a5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2023       204,1                                  204,1</w:t>
            </w:r>
          </w:p>
          <w:p w:rsidR="001E087C" w:rsidRPr="00C97912" w:rsidRDefault="001E087C" w:rsidP="001E087C">
            <w:pPr>
              <w:pStyle w:val="a5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2024       360,4                                  360,4</w:t>
            </w:r>
          </w:p>
          <w:p w:rsidR="001E087C" w:rsidRPr="00C97912" w:rsidRDefault="001E087C" w:rsidP="001E087C">
            <w:pPr>
              <w:pStyle w:val="a5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2025       255,5                                  255,5</w:t>
            </w:r>
          </w:p>
          <w:p w:rsidR="001E087C" w:rsidRPr="00C97912" w:rsidRDefault="001E087C" w:rsidP="003E0522">
            <w:pPr>
              <w:pStyle w:val="a5"/>
              <w:jc w:val="both"/>
              <w:rPr>
                <w:rFonts w:ascii="Times New Roman" w:eastAsia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C97912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2026       255,5                                  255,5</w:t>
            </w:r>
          </w:p>
        </w:tc>
      </w:tr>
    </w:tbl>
    <w:p w:rsidR="001E087C" w:rsidRPr="00C97912" w:rsidRDefault="00C83AD9" w:rsidP="001E087C">
      <w:pPr>
        <w:pStyle w:val="a5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lastRenderedPageBreak/>
        <w:t xml:space="preserve">4) </w:t>
      </w:r>
      <w:r w:rsidR="001E087C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строку «</w:t>
      </w:r>
      <w:r w:rsidR="001E087C" w:rsidRPr="00C97912">
        <w:rPr>
          <w:rFonts w:ascii="Times New Roman" w:hAnsi="Times New Roman"/>
          <w:sz w:val="24"/>
          <w:szCs w:val="24"/>
        </w:rPr>
        <w:t>Ожидаемые конечные результаты реализации подпрограммы</w:t>
      </w:r>
      <w:r w:rsidR="001E087C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8250"/>
      </w:tblGrid>
      <w:tr w:rsidR="001E087C" w:rsidRPr="00C97912" w:rsidTr="00C97912">
        <w:trPr>
          <w:trHeight w:val="66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7C" w:rsidRPr="00C97912" w:rsidRDefault="001E087C" w:rsidP="007C4D30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2A" w:rsidRPr="00C97912" w:rsidRDefault="00F7272A" w:rsidP="00F7272A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1. Число посещений культурно массовых мероприятий учреждений культурно-досугового типа до 2026 года - 50 %;</w:t>
            </w:r>
          </w:p>
          <w:p w:rsidR="00F7272A" w:rsidRPr="00C97912" w:rsidRDefault="00F7272A" w:rsidP="00F7272A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2. Количество оборудованных детских площадок и мест массового отдыха до 2026 года – 2,65;</w:t>
            </w:r>
          </w:p>
          <w:p w:rsidR="001E087C" w:rsidRPr="00C97912" w:rsidRDefault="00F7272A" w:rsidP="00F7272A">
            <w:pPr>
              <w:spacing w:after="0" w:line="255" w:lineRule="atLeast"/>
              <w:rPr>
                <w:rFonts w:ascii="Times New Roman" w:eastAsia="Times New Roman" w:hAnsi="Times New Roman"/>
                <w:b/>
                <w:color w:val="1E1E1E"/>
                <w:sz w:val="24"/>
                <w:szCs w:val="24"/>
                <w:lang w:eastAsia="ru-RU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3. Расходы бюджета поселения на культуру в расчете на 1 жителя до 2026 года – 1080 рублей.</w:t>
            </w:r>
          </w:p>
        </w:tc>
      </w:tr>
    </w:tbl>
    <w:p w:rsidR="003576E9" w:rsidRPr="00C97912" w:rsidRDefault="00C83AD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1.1.12. Пункт 2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результатов, сроков и контрольных этапов реализации подпрограммы» раздела 7 «Подпрограммы муниципальной программы» изложить в следующей редакции:</w:t>
      </w:r>
    </w:p>
    <w:p w:rsidR="003576E9" w:rsidRPr="00C97912" w:rsidRDefault="00C83AD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«</w:t>
      </w:r>
      <w:r w:rsidR="003576E9" w:rsidRPr="00C97912">
        <w:rPr>
          <w:rFonts w:ascii="Times New Roman" w:hAnsi="Times New Roman"/>
          <w:sz w:val="24"/>
          <w:szCs w:val="24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но необходимо и дальше развивать культуру в </w:t>
      </w:r>
      <w:proofErr w:type="spellStart"/>
      <w:r w:rsidR="003576E9" w:rsidRPr="00C97912">
        <w:rPr>
          <w:rFonts w:ascii="Times New Roman" w:hAnsi="Times New Roman"/>
          <w:sz w:val="24"/>
          <w:szCs w:val="24"/>
        </w:rPr>
        <w:t>Россыпнянском</w:t>
      </w:r>
      <w:proofErr w:type="spellEnd"/>
      <w:r w:rsidR="003576E9" w:rsidRPr="00C97912">
        <w:rPr>
          <w:rFonts w:ascii="Times New Roman" w:hAnsi="Times New Roman"/>
          <w:sz w:val="24"/>
          <w:szCs w:val="24"/>
        </w:rPr>
        <w:t xml:space="preserve"> сельском поселении.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В соответствии с этим сформированы следующие приоритеты государственной политики в сфере реализации подпрограммы: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- признание основополагающей роли культуры в процессе развития и самореализации личности, формирования у населения уважения к общечеловеческим ценностям, гражданственности и патриотизма.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- неотъемлемость права каждого человека на культурную деятельность.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- сохранение культурно-национальной самобытности народов.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- поддержка и развитие детского и юношеского творчества.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- пропаганда здорового образа жизни среди жителей сельского поселения.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Для достижения цели подпрограммы должно быть обеспечено решение следующих задач: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- Обеспечение жителей поселения услугами организаций культуры.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- Развитие массовой физической культуры и спорта, пропаганда физической культуры и спорта как важнейшей составляющей здорового образа жизни.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- Организация и осуществление мероприятий по работе с детьми и молодежью.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- Укрепление материально-технической базы.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Перечень и значения целевых показателей (индикаторов) подпрограммы: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1. Число посещений культурно массовых мероприятий учреждений культурно-досугового типа до 2026 года - 50 %;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2. Количество оборудованных детских площадок и мест массового отдыха до 2026 года – 2,65;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lastRenderedPageBreak/>
        <w:t>3. Расходы бюджета поселения на культуру в расчете на 1 жителя до 2026 года – 1080 рублей.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Достижение запланированных результатов подпрограммы до 2026 года характеризуется следующими целевыми показателями (индикаторами):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1. Число посещений культурно массовых мероприятий учреждений культурно-досугового типа до 2026 года - 50 %;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2. Количество оборудованных детских площадок и мест массового отдыха до 2026 года – 2,65;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3. Расходы бюджета поселения на культуру в расчете на 1 жителя до 2026 года – 1080 рублей.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 xml:space="preserve"> Перечень и значения целевых показателей (индикаторов) подпрограммы по годам реализации приведены в приложении 1 муниципальной программы.</w:t>
      </w:r>
    </w:p>
    <w:p w:rsidR="00C5770F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Срок реализации муниципальной подпрограммы с 2020 по 2026 год в один этап.</w:t>
      </w:r>
      <w:r w:rsidR="00C83AD9" w:rsidRPr="00C97912">
        <w:rPr>
          <w:rFonts w:ascii="Times New Roman" w:hAnsi="Times New Roman"/>
          <w:sz w:val="24"/>
          <w:szCs w:val="24"/>
        </w:rPr>
        <w:t>».</w:t>
      </w:r>
    </w:p>
    <w:p w:rsidR="00C83AD9" w:rsidRPr="00C97912" w:rsidRDefault="00C83AD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 xml:space="preserve">1.1.13. Пункт 3 «Характеристика мероприятий подпрограммы» раздела 7 «Подпрограммы муниципальной программы» изложить в новой редакции: </w:t>
      </w:r>
    </w:p>
    <w:p w:rsidR="00C83AD9" w:rsidRPr="00C97912" w:rsidRDefault="00C83AD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«Предусмотренное в рамках подпрограммы основное мероприятие будет способствовать достижению целей и конечных результатов настоящей муниципальной программы.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Основное мероприятие 3.1. «Финансовое обеспечение деятельности культуры и спорта».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Цель мероприятия: сохранение существующих объектов культуры на территории Россыпнянского сельского поселения, поддержание зданий и сооружений в надлежащем состоянии, повышение эффективности и качества культурно-досуговой деятельности в поселении, обеспечение безопасности и комфортности для пользователей услугами. Участие в традиционных и инновационных культурных проектах: фестивали-конкурсы всероссийского, межрегионального и регионального уровней: «Русь песенная, Русь мастеровая», «На родине Пятницкого», «Казачье братство», «Фестиваль Хлеба», и пр. Создание благоприятных условий для занятий населения Россыпнянского сельского поселения физической культурой и спортом, в том числе в общеобразовательных учреждениях и по месту жительства.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Основная задача:</w:t>
      </w:r>
      <w:bookmarkStart w:id="0" w:name="sub_40221"/>
      <w:r w:rsidRPr="00C97912">
        <w:rPr>
          <w:rFonts w:ascii="Times New Roman" w:hAnsi="Times New Roman"/>
          <w:sz w:val="24"/>
          <w:szCs w:val="24"/>
        </w:rPr>
        <w:t xml:space="preserve"> провести ремонт дома культуры в селе Медвежьем (зрительный зал – </w:t>
      </w:r>
      <w:smartTag w:uri="urn:schemas-microsoft-com:office:smarttags" w:element="metricconverter">
        <w:smartTagPr>
          <w:attr w:name="ProductID" w:val="500 м"/>
        </w:smartTagPr>
        <w:r w:rsidRPr="00C97912">
          <w:rPr>
            <w:rFonts w:ascii="Times New Roman" w:hAnsi="Times New Roman"/>
            <w:sz w:val="24"/>
            <w:szCs w:val="24"/>
          </w:rPr>
          <w:t xml:space="preserve">500 </w:t>
        </w:r>
        <w:proofErr w:type="spellStart"/>
        <w:r w:rsidRPr="00C97912">
          <w:rPr>
            <w:rFonts w:ascii="Times New Roman" w:hAnsi="Times New Roman"/>
            <w:sz w:val="24"/>
            <w:szCs w:val="24"/>
          </w:rPr>
          <w:t>м</w:t>
        </w:r>
      </w:smartTag>
      <w:r w:rsidRPr="00C97912">
        <w:rPr>
          <w:rFonts w:ascii="Times New Roman" w:hAnsi="Times New Roman"/>
          <w:sz w:val="24"/>
          <w:szCs w:val="24"/>
        </w:rPr>
        <w:t>.кв</w:t>
      </w:r>
      <w:proofErr w:type="spellEnd"/>
      <w:r w:rsidRPr="00C97912">
        <w:rPr>
          <w:rFonts w:ascii="Times New Roman" w:hAnsi="Times New Roman"/>
          <w:sz w:val="24"/>
          <w:szCs w:val="24"/>
        </w:rPr>
        <w:t xml:space="preserve">. На 300 посадочных мест, фойе – </w:t>
      </w:r>
      <w:smartTag w:uri="urn:schemas-microsoft-com:office:smarttags" w:element="metricconverter">
        <w:smartTagPr>
          <w:attr w:name="ProductID" w:val="92 м"/>
        </w:smartTagPr>
        <w:r w:rsidRPr="00C97912">
          <w:rPr>
            <w:rFonts w:ascii="Times New Roman" w:hAnsi="Times New Roman"/>
            <w:sz w:val="24"/>
            <w:szCs w:val="24"/>
          </w:rPr>
          <w:t xml:space="preserve">92 </w:t>
        </w:r>
        <w:proofErr w:type="spellStart"/>
        <w:r w:rsidRPr="00C97912">
          <w:rPr>
            <w:rFonts w:ascii="Times New Roman" w:hAnsi="Times New Roman"/>
            <w:sz w:val="24"/>
            <w:szCs w:val="24"/>
          </w:rPr>
          <w:t>м</w:t>
        </w:r>
      </w:smartTag>
      <w:r w:rsidRPr="00C97912">
        <w:rPr>
          <w:rFonts w:ascii="Times New Roman" w:hAnsi="Times New Roman"/>
          <w:sz w:val="24"/>
          <w:szCs w:val="24"/>
        </w:rPr>
        <w:t>.кв</w:t>
      </w:r>
      <w:proofErr w:type="spellEnd"/>
      <w:r w:rsidRPr="00C97912">
        <w:rPr>
          <w:rFonts w:ascii="Times New Roman" w:hAnsi="Times New Roman"/>
          <w:sz w:val="24"/>
          <w:szCs w:val="24"/>
        </w:rPr>
        <w:t>.)</w:t>
      </w:r>
      <w:bookmarkEnd w:id="0"/>
      <w:r w:rsidRPr="00C97912">
        <w:rPr>
          <w:rFonts w:ascii="Times New Roman" w:hAnsi="Times New Roman"/>
          <w:sz w:val="24"/>
          <w:szCs w:val="24"/>
        </w:rPr>
        <w:t>.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Ожидаемые результаты: реализация мероприятий позволит увеличить удельный вес населения, участвующего в культурно-досуговых мероприятиях и любительских объединениях до 2026 года до 62 %, внедрить в культурно-досуговую деятельность инновационные технологии и приступить к поэтапному созданию модельных учреждений культуры как эталонов досуговых учреждений будущего, которые будут капитально отремонтированы, оснащены современным оборудованием и укомплектованы профессиональными кадрами. Количество учреждений культуры, в которых осуществлен капитальный ремонт до 2026 года -1 ед. Увеличение количества оборудованных спортивных, детских площадок и мест массового отдыха на 1000 чел. до 2026 года не менее – 2,65 ед.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Сведения о плане реализации основного мероприятия 3.1. представлены в приложении 5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годы».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Сведения о показателях (индикаторах) подпрограммы 3 представлены в приложении 1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годы».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 xml:space="preserve">Сведения о расходах местного бюджета подпрограммы 3 представлены в приложении 2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годы». 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Сведения о финансовом обеспечении и прогнозной (справочной) оценки расходов федерального, областного и местного бюджетов, внебюджетных фондов юридических и физических лиц подпрограммы 3 представлены в приложении 4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годы».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lastRenderedPageBreak/>
        <w:t>Сведения о плане реализации подпрограммы 3 представлены в приложении 5 к муниципальной программе «Социально-экономическое развитие Россыпнянского сельского поселения Калачеевского муниципального района Воронежской области на 2020-2026 годы».</w:t>
      </w:r>
      <w:r w:rsidR="00C83AD9" w:rsidRPr="00C97912">
        <w:rPr>
          <w:rFonts w:ascii="Times New Roman" w:hAnsi="Times New Roman"/>
          <w:sz w:val="24"/>
          <w:szCs w:val="24"/>
        </w:rPr>
        <w:t>».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1.2. Приложение 1 к муниципальной программе изложить в новой редакции согласно приложению 1 к настоящему постановлению;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1.3. Приложение 2 к муниципальной программе изложить в новой редакции согласно приложению 2 к настоящему постановлению;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1.4. Приложение </w:t>
      </w:r>
      <w:r w:rsidR="00C637AD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3</w:t>
      </w: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к муниципальной программе изложить в новой редакции согласно приложению 3 к настоящему постановлению.</w:t>
      </w:r>
    </w:p>
    <w:p w:rsidR="00C637AD" w:rsidRPr="00C97912" w:rsidRDefault="00C637AD" w:rsidP="007C4D30">
      <w:pPr>
        <w:pStyle w:val="a5"/>
        <w:ind w:firstLine="709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1.5. Приложение 4 к муниципальной программе изложить в новой редакции согласно приложению 4 к настоящему постановлению.</w:t>
      </w:r>
    </w:p>
    <w:p w:rsidR="00C637AD" w:rsidRPr="00C97912" w:rsidRDefault="00C637AD" w:rsidP="007C4D30">
      <w:pPr>
        <w:pStyle w:val="a5"/>
        <w:ind w:firstLine="709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1.6. Приложение 5 к муниципальной программе изложить в новой редакции согласно приложению 5 к настоящему постановлению.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Россыпнянского сельского поселения Калачеевского муниципального района Воронежской области и на официальном сайте администрации Россыпнянского сельского поселения в сети Интернет.</w:t>
      </w:r>
    </w:p>
    <w:p w:rsidR="003576E9" w:rsidRPr="00C97912" w:rsidRDefault="003576E9" w:rsidP="007C4D30">
      <w:pPr>
        <w:pStyle w:val="a5"/>
        <w:ind w:firstLine="709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3. Настоящее постановление вступает в силу с момента его опубликования.</w:t>
      </w:r>
    </w:p>
    <w:p w:rsidR="003576E9" w:rsidRDefault="003576E9" w:rsidP="007C4D30">
      <w:pPr>
        <w:pStyle w:val="a5"/>
        <w:ind w:firstLine="709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C97912" w:rsidRPr="00C97912" w:rsidRDefault="00C97912" w:rsidP="007C4D30">
      <w:pPr>
        <w:pStyle w:val="a5"/>
        <w:ind w:firstLine="709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94"/>
        <w:gridCol w:w="4460"/>
      </w:tblGrid>
      <w:tr w:rsidR="003576E9" w:rsidRPr="00C97912" w:rsidTr="007C4D30">
        <w:tc>
          <w:tcPr>
            <w:tcW w:w="5394" w:type="dxa"/>
            <w:vAlign w:val="bottom"/>
            <w:hideMark/>
          </w:tcPr>
          <w:p w:rsidR="003576E9" w:rsidRPr="00C97912" w:rsidRDefault="003576E9" w:rsidP="006E7DF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97912">
              <w:rPr>
                <w:rFonts w:ascii="Times New Roman" w:hAnsi="Times New Roman"/>
                <w:b/>
                <w:sz w:val="24"/>
                <w:szCs w:val="24"/>
              </w:rPr>
              <w:t>Глава администрации Россыпнянского сельского поселен</w:t>
            </w:r>
            <w:bookmarkStart w:id="1" w:name="_GoBack"/>
            <w:bookmarkEnd w:id="1"/>
            <w:r w:rsidRPr="00C97912">
              <w:rPr>
                <w:rFonts w:ascii="Times New Roman" w:hAnsi="Times New Roman"/>
                <w:b/>
                <w:sz w:val="24"/>
                <w:szCs w:val="24"/>
              </w:rPr>
              <w:t>ия Калачеевского муниципального района Воронежской области</w:t>
            </w:r>
          </w:p>
        </w:tc>
        <w:tc>
          <w:tcPr>
            <w:tcW w:w="4460" w:type="dxa"/>
            <w:vAlign w:val="bottom"/>
          </w:tcPr>
          <w:p w:rsidR="003576E9" w:rsidRPr="00C97912" w:rsidRDefault="003576E9" w:rsidP="007C4D30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7912">
              <w:rPr>
                <w:rFonts w:ascii="Times New Roman" w:hAnsi="Times New Roman"/>
                <w:b/>
                <w:sz w:val="24"/>
                <w:szCs w:val="24"/>
              </w:rPr>
              <w:t>Т.В. Бондарева</w:t>
            </w:r>
          </w:p>
        </w:tc>
      </w:tr>
    </w:tbl>
    <w:p w:rsidR="003576E9" w:rsidRPr="00C97912" w:rsidRDefault="003576E9" w:rsidP="003576E9">
      <w:pPr>
        <w:rPr>
          <w:rFonts w:ascii="Times New Roman" w:hAnsi="Times New Roman"/>
          <w:b/>
          <w:sz w:val="24"/>
          <w:szCs w:val="24"/>
        </w:rPr>
      </w:pPr>
    </w:p>
    <w:p w:rsidR="00B678D6" w:rsidRPr="00C97912" w:rsidRDefault="00B678D6" w:rsidP="003576E9">
      <w:pPr>
        <w:rPr>
          <w:rFonts w:ascii="Times New Roman" w:hAnsi="Times New Roman"/>
          <w:b/>
          <w:sz w:val="24"/>
          <w:szCs w:val="24"/>
        </w:rPr>
        <w:sectPr w:rsidR="00B678D6" w:rsidRPr="00C97912" w:rsidSect="00C9791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E7DFF" w:rsidRPr="00C97912" w:rsidRDefault="006E7DFF" w:rsidP="003576E9">
      <w:pPr>
        <w:rPr>
          <w:rFonts w:ascii="Times New Roman" w:hAnsi="Times New Roman"/>
          <w:sz w:val="24"/>
          <w:szCs w:val="24"/>
        </w:rPr>
      </w:pPr>
    </w:p>
    <w:p w:rsidR="00065031" w:rsidRPr="00C97912" w:rsidRDefault="00065031" w:rsidP="00065031">
      <w:pPr>
        <w:spacing w:after="0" w:line="255" w:lineRule="atLeast"/>
        <w:ind w:left="9900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Приложение 1 </w:t>
      </w:r>
    </w:p>
    <w:p w:rsidR="00065031" w:rsidRPr="00C97912" w:rsidRDefault="00065031" w:rsidP="00065031">
      <w:pPr>
        <w:spacing w:after="0" w:line="255" w:lineRule="atLeast"/>
        <w:ind w:left="9900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к постановлению администрации Россыпнянского сельского поселения от </w:t>
      </w:r>
      <w:r w:rsidR="002676A8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11</w:t>
      </w: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.</w:t>
      </w:r>
      <w:r w:rsidR="002676A8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0</w:t>
      </w: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2.202</w:t>
      </w:r>
      <w:r w:rsidR="002676A8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2</w:t>
      </w: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г. № </w:t>
      </w:r>
      <w:r w:rsidR="002676A8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8</w:t>
      </w:r>
    </w:p>
    <w:p w:rsidR="006E7DFF" w:rsidRPr="00C97912" w:rsidRDefault="006E7DFF" w:rsidP="006E7DFF">
      <w:pPr>
        <w:pStyle w:val="a5"/>
        <w:jc w:val="center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СВЕДЕНИЯ</w:t>
      </w:r>
    </w:p>
    <w:p w:rsidR="006E7DFF" w:rsidRPr="00C97912" w:rsidRDefault="006E7DFF" w:rsidP="006E7DFF">
      <w:pPr>
        <w:pStyle w:val="a5"/>
        <w:jc w:val="center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о показателях (индикаторах) муниципальной программы Россыпнянского сельского поселения</w:t>
      </w:r>
    </w:p>
    <w:p w:rsidR="006E7DFF" w:rsidRPr="00C97912" w:rsidRDefault="006E7DFF" w:rsidP="006E7DFF">
      <w:pPr>
        <w:pStyle w:val="a5"/>
        <w:jc w:val="center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sz w:val="24"/>
          <w:szCs w:val="24"/>
        </w:rPr>
        <w:t>«Социально-экономическое развитие Россыпнянского сельского поселения Калачеевского муниципального района Воронежской области на 2020 - 2026 годы</w:t>
      </w:r>
      <w:r w:rsidRPr="00C97912">
        <w:rPr>
          <w:rFonts w:ascii="Times New Roman" w:hAnsi="Times New Roman"/>
          <w:kern w:val="1"/>
          <w:sz w:val="24"/>
          <w:szCs w:val="24"/>
        </w:rPr>
        <w:t>»</w:t>
      </w:r>
    </w:p>
    <w:tbl>
      <w:tblPr>
        <w:tblW w:w="15763" w:type="dxa"/>
        <w:tblInd w:w="-32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31"/>
        <w:gridCol w:w="3868"/>
        <w:gridCol w:w="2124"/>
        <w:gridCol w:w="14"/>
        <w:gridCol w:w="44"/>
        <w:gridCol w:w="40"/>
        <w:gridCol w:w="1390"/>
        <w:gridCol w:w="58"/>
        <w:gridCol w:w="14"/>
        <w:gridCol w:w="1210"/>
        <w:gridCol w:w="993"/>
        <w:gridCol w:w="1134"/>
        <w:gridCol w:w="992"/>
        <w:gridCol w:w="992"/>
        <w:gridCol w:w="992"/>
        <w:gridCol w:w="1267"/>
      </w:tblGrid>
      <w:tr w:rsidR="006E7DFF" w:rsidRPr="00C97912" w:rsidTr="006E7DFF">
        <w:trPr>
          <w:trHeight w:hRule="exact" w:val="516"/>
          <w:tblHeader/>
        </w:trPr>
        <w:tc>
          <w:tcPr>
            <w:tcW w:w="63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№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п/п</w:t>
            </w:r>
          </w:p>
        </w:tc>
        <w:tc>
          <w:tcPr>
            <w:tcW w:w="38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Наименование показателя (индикатора)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532" w:type="dxa"/>
            <w:gridSpan w:val="4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Единица измерения</w:t>
            </w:r>
          </w:p>
        </w:tc>
        <w:tc>
          <w:tcPr>
            <w:tcW w:w="759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6E7DFF" w:rsidRPr="00C97912" w:rsidTr="006E7DFF">
        <w:tc>
          <w:tcPr>
            <w:tcW w:w="63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4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2020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2021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2022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2023 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2024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2025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2026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год</w:t>
            </w:r>
          </w:p>
        </w:tc>
      </w:tr>
      <w:tr w:rsidR="006E7DFF" w:rsidRPr="00C97912" w:rsidTr="006E7DFF">
        <w:tc>
          <w:tcPr>
            <w:tcW w:w="631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13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532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11</w:t>
            </w:r>
          </w:p>
        </w:tc>
      </w:tr>
      <w:tr w:rsidR="006E7DFF" w:rsidRPr="00C97912" w:rsidTr="006E7DFF">
        <w:tc>
          <w:tcPr>
            <w:tcW w:w="631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132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Подпрограмма 1.</w:t>
            </w:r>
          </w:p>
          <w:p w:rsidR="006E7DFF" w:rsidRPr="00C97912" w:rsidRDefault="006E7DFF" w:rsidP="007C4D3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</w:t>
            </w:r>
          </w:p>
        </w:tc>
      </w:tr>
      <w:tr w:rsidR="006E7DFF" w:rsidRPr="00C97912" w:rsidTr="006E7DFF">
        <w:tc>
          <w:tcPr>
            <w:tcW w:w="631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218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%</w:t>
            </w:r>
          </w:p>
        </w:tc>
        <w:tc>
          <w:tcPr>
            <w:tcW w:w="128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50,2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52,2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54,2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56,2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58,2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60,2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62,2</w:t>
            </w:r>
          </w:p>
        </w:tc>
      </w:tr>
      <w:tr w:rsidR="006E7DFF" w:rsidRPr="00C97912" w:rsidTr="006E7DFF">
        <w:tc>
          <w:tcPr>
            <w:tcW w:w="631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3B477F" w:rsidP="003B477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Снижение недоимки по местным налогам и сборам, зачисляемым в бюджет поселения</w:t>
            </w:r>
          </w:p>
        </w:tc>
        <w:tc>
          <w:tcPr>
            <w:tcW w:w="218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%</w:t>
            </w:r>
          </w:p>
        </w:tc>
        <w:tc>
          <w:tcPr>
            <w:tcW w:w="128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3B477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59,0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3B477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3B477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61,0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3B477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62,0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3B477F" w:rsidP="003B477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63,0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3B477F" w:rsidP="003B477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64,0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3B477F" w:rsidP="003B477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65,0</w:t>
            </w:r>
          </w:p>
        </w:tc>
      </w:tr>
      <w:tr w:rsidR="003B477F" w:rsidRPr="00C97912" w:rsidTr="006E7DFF">
        <w:tc>
          <w:tcPr>
            <w:tcW w:w="631" w:type="dxa"/>
            <w:tcBorders>
              <w:left w:val="single" w:sz="1" w:space="0" w:color="000000"/>
              <w:bottom w:val="single" w:sz="1" w:space="0" w:color="000000"/>
            </w:tcBorders>
          </w:tcPr>
          <w:p w:rsidR="003B477F" w:rsidRPr="00C97912" w:rsidRDefault="003B477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868" w:type="dxa"/>
            <w:tcBorders>
              <w:left w:val="single" w:sz="1" w:space="0" w:color="000000"/>
              <w:bottom w:val="single" w:sz="1" w:space="0" w:color="000000"/>
            </w:tcBorders>
          </w:tcPr>
          <w:p w:rsidR="003B477F" w:rsidRPr="00C97912" w:rsidRDefault="003B477F" w:rsidP="003B477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Участие поселения в мероприятиях государственных программ</w:t>
            </w:r>
          </w:p>
        </w:tc>
        <w:tc>
          <w:tcPr>
            <w:tcW w:w="218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B477F" w:rsidRPr="00C97912" w:rsidRDefault="003B477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B477F" w:rsidRPr="00C97912" w:rsidRDefault="003B477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128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B477F" w:rsidRPr="00C97912" w:rsidRDefault="003B477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3B477F" w:rsidRPr="00C97912" w:rsidRDefault="003B477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3B477F" w:rsidRPr="00C97912" w:rsidRDefault="003B477F" w:rsidP="00065031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3B477F" w:rsidRPr="00C97912" w:rsidRDefault="003B477F" w:rsidP="00065031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3B477F" w:rsidRPr="00C97912" w:rsidRDefault="003B477F" w:rsidP="00065031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3B477F" w:rsidRPr="00C97912" w:rsidRDefault="003B477F" w:rsidP="00065031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3B477F" w:rsidRPr="00C97912" w:rsidRDefault="003B477F" w:rsidP="00065031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3B477F" w:rsidRPr="00C97912" w:rsidRDefault="003B477F" w:rsidP="00065031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3B477F" w:rsidRPr="00C97912" w:rsidRDefault="003B477F" w:rsidP="00065031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3B477F" w:rsidRPr="00C97912" w:rsidRDefault="003B477F" w:rsidP="00065031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3B477F" w:rsidRPr="00C97912" w:rsidRDefault="003B477F" w:rsidP="00065031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3B477F" w:rsidRPr="00C97912" w:rsidRDefault="003B477F" w:rsidP="00065031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477F" w:rsidRPr="00C97912" w:rsidRDefault="003B477F" w:rsidP="00065031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3B477F" w:rsidRPr="00C97912" w:rsidRDefault="003B477F" w:rsidP="00065031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</w:tr>
      <w:tr w:rsidR="006E7DFF" w:rsidRPr="00C97912" w:rsidTr="006E7DFF">
        <w:tc>
          <w:tcPr>
            <w:tcW w:w="631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132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Подпрограмма 2.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Развитие жилищно-коммунального хозяйства, повышение уровня благоустройства территории сельского поселения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E5161A">
        <w:tc>
          <w:tcPr>
            <w:tcW w:w="631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3B477F" w:rsidP="003B477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18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%</w:t>
            </w: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7DFF" w:rsidRPr="00C97912" w:rsidTr="002676A8">
        <w:tc>
          <w:tcPr>
            <w:tcW w:w="631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3E05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 xml:space="preserve">Доля грунтовых дорог общего </w:t>
            </w:r>
            <w:r w:rsidRPr="00C97912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пользования в черте населенных пунктов, в отношении которых устроено сплошное покрытие из щебеночных материалов</w:t>
            </w: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46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%</w:t>
            </w:r>
          </w:p>
        </w:tc>
        <w:tc>
          <w:tcPr>
            <w:tcW w:w="12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E5161A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E5161A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E5161A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E5161A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E5161A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E5161A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65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3B477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7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</w:tr>
      <w:tr w:rsidR="006E7DFF" w:rsidRPr="00C97912" w:rsidTr="006E7DFF">
        <w:tc>
          <w:tcPr>
            <w:tcW w:w="631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132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Подпрограмма 3.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 и спорта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DFF" w:rsidRPr="00C97912" w:rsidTr="006E7DFF">
        <w:tc>
          <w:tcPr>
            <w:tcW w:w="631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868" w:type="dxa"/>
            <w:tcBorders>
              <w:left w:val="single" w:sz="1" w:space="0" w:color="000000"/>
              <w:bottom w:val="single" w:sz="1" w:space="0" w:color="000000"/>
            </w:tcBorders>
          </w:tcPr>
          <w:p w:rsidR="00E5161A" w:rsidRPr="00C97912" w:rsidRDefault="00E5161A" w:rsidP="00E5161A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Число посещений культурно массовых мероприятий учреждений культурно-досугового типа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%</w:t>
            </w:r>
          </w:p>
        </w:tc>
        <w:tc>
          <w:tcPr>
            <w:tcW w:w="12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E5161A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30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E5161A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E5161A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E5161A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E5161A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E5161A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8,1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E5161A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50</w:t>
            </w:r>
          </w:p>
        </w:tc>
      </w:tr>
      <w:tr w:rsidR="006E7DFF" w:rsidRPr="00C97912" w:rsidTr="006E7DFF">
        <w:tc>
          <w:tcPr>
            <w:tcW w:w="631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Расходы бюджета поселения на культуру в расчете на 1 жителя</w:t>
            </w:r>
          </w:p>
        </w:tc>
        <w:tc>
          <w:tcPr>
            <w:tcW w:w="2222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12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1020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1030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1040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1050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1060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1070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1080</w:t>
            </w:r>
          </w:p>
        </w:tc>
      </w:tr>
      <w:tr w:rsidR="006E7DFF" w:rsidRPr="00C97912" w:rsidTr="006E7DFF">
        <w:tc>
          <w:tcPr>
            <w:tcW w:w="631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Количество оборудованных детских площадок и мест массового отдыха на 1000 чел. населения</w:t>
            </w:r>
          </w:p>
        </w:tc>
        <w:tc>
          <w:tcPr>
            <w:tcW w:w="2222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ед.</w:t>
            </w:r>
          </w:p>
        </w:tc>
        <w:tc>
          <w:tcPr>
            <w:tcW w:w="12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2,65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2,65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2,65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2,65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2,65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2,65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2,65</w:t>
            </w:r>
          </w:p>
        </w:tc>
      </w:tr>
    </w:tbl>
    <w:p w:rsidR="006E7DFF" w:rsidRPr="00C97912" w:rsidRDefault="006E7DFF" w:rsidP="006E7DFF">
      <w:pPr>
        <w:pStyle w:val="a5"/>
        <w:ind w:left="9639"/>
        <w:jc w:val="both"/>
        <w:rPr>
          <w:rFonts w:ascii="Times New Roman" w:hAnsi="Times New Roman"/>
          <w:kern w:val="1"/>
          <w:sz w:val="24"/>
          <w:szCs w:val="24"/>
        </w:rPr>
      </w:pPr>
    </w:p>
    <w:p w:rsidR="00C83AD9" w:rsidRPr="00C97912" w:rsidRDefault="00C83AD9" w:rsidP="00065031">
      <w:pPr>
        <w:spacing w:after="0" w:line="255" w:lineRule="atLeast"/>
        <w:ind w:left="9900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sectPr w:rsidR="00C83AD9" w:rsidRPr="00C97912" w:rsidSect="006B7F5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65031" w:rsidRPr="00C97912" w:rsidRDefault="00065031" w:rsidP="00065031">
      <w:pPr>
        <w:spacing w:after="0" w:line="255" w:lineRule="atLeast"/>
        <w:ind w:left="9900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lastRenderedPageBreak/>
        <w:t xml:space="preserve">Приложение 2 </w:t>
      </w:r>
    </w:p>
    <w:p w:rsidR="00065031" w:rsidRPr="00C97912" w:rsidRDefault="00065031" w:rsidP="00065031">
      <w:pPr>
        <w:spacing w:after="0" w:line="255" w:lineRule="atLeast"/>
        <w:ind w:left="9900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к постановлению администрации Россыпнянского сельского поселения от </w:t>
      </w:r>
      <w:r w:rsidR="002676A8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11</w:t>
      </w: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.</w:t>
      </w:r>
      <w:r w:rsidR="002676A8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0</w:t>
      </w: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2.202</w:t>
      </w:r>
      <w:r w:rsidR="002676A8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2</w:t>
      </w: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г. № </w:t>
      </w:r>
      <w:r w:rsidR="00444FD8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8</w:t>
      </w:r>
    </w:p>
    <w:p w:rsidR="006E7DFF" w:rsidRPr="00C97912" w:rsidRDefault="006E7DFF" w:rsidP="006E7DFF">
      <w:pPr>
        <w:pStyle w:val="a5"/>
        <w:jc w:val="center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РАСХОДЫ</w:t>
      </w:r>
    </w:p>
    <w:p w:rsidR="006E7DFF" w:rsidRPr="00C97912" w:rsidRDefault="006E7DFF" w:rsidP="006E7DFF">
      <w:pPr>
        <w:pStyle w:val="a5"/>
        <w:jc w:val="center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местного бюджета на реализацию муниципальной программы Россыпнянского сельского поселения «Социально-экономическое развитие Россыпнянского сельского поселения Калачеевского муниципального района Воронежской области на 2020 - 2026 годы»</w:t>
      </w:r>
    </w:p>
    <w:tbl>
      <w:tblPr>
        <w:tblW w:w="1602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5"/>
        <w:gridCol w:w="4031"/>
        <w:gridCol w:w="3820"/>
        <w:gridCol w:w="992"/>
        <w:gridCol w:w="992"/>
        <w:gridCol w:w="992"/>
        <w:gridCol w:w="980"/>
        <w:gridCol w:w="1005"/>
        <w:gridCol w:w="1124"/>
        <w:gridCol w:w="1125"/>
      </w:tblGrid>
      <w:tr w:rsidR="006E7DFF" w:rsidRPr="00C97912" w:rsidTr="006E7DFF">
        <w:trPr>
          <w:trHeight w:hRule="exact" w:val="516"/>
          <w:tblHeader/>
          <w:jc w:val="center"/>
        </w:trPr>
        <w:tc>
          <w:tcPr>
            <w:tcW w:w="9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Статус</w:t>
            </w:r>
          </w:p>
        </w:tc>
        <w:tc>
          <w:tcPr>
            <w:tcW w:w="403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21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Расходы местного бюджета по годам реализации муниципальной </w:t>
            </w:r>
            <w:proofErr w:type="gramStart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программы ,</w:t>
            </w:r>
            <w:proofErr w:type="gramEnd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тыс. руб.</w:t>
            </w:r>
          </w:p>
        </w:tc>
      </w:tr>
      <w:tr w:rsidR="006E7DFF" w:rsidRPr="00C97912" w:rsidTr="006E7DFF">
        <w:trPr>
          <w:jc w:val="center"/>
        </w:trPr>
        <w:tc>
          <w:tcPr>
            <w:tcW w:w="9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2022 год</w:t>
            </w: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2023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2024 год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2025 год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2026 год</w:t>
            </w:r>
          </w:p>
        </w:tc>
      </w:tr>
      <w:tr w:rsidR="006E7DFF" w:rsidRPr="00C97912" w:rsidTr="006E7DFF">
        <w:trPr>
          <w:jc w:val="center"/>
        </w:trPr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031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10</w:t>
            </w:r>
          </w:p>
        </w:tc>
      </w:tr>
      <w:tr w:rsidR="006E7DFF" w:rsidRPr="00C97912" w:rsidTr="006E7DFF">
        <w:trPr>
          <w:trHeight w:hRule="exact" w:val="516"/>
          <w:jc w:val="center"/>
        </w:trPr>
        <w:tc>
          <w:tcPr>
            <w:tcW w:w="9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7C4D3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403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Социально-экономическое развитие Россыпнянского сельского поселения Калачеевского муниципального района Воронежской области на 2020-2026 годы</w:t>
            </w: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Всего 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551D6" w:rsidP="006551D6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3919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551D6" w:rsidP="006551D6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4158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551D6" w:rsidP="006551D6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5482,6</w:t>
            </w: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551D6" w:rsidP="006551D6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3224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551D6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3719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,1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2427,1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2427,1</w:t>
            </w:r>
          </w:p>
        </w:tc>
      </w:tr>
      <w:tr w:rsidR="006E7DFF" w:rsidRPr="00C97912" w:rsidTr="006E7DFF">
        <w:trPr>
          <w:trHeight w:hRule="exact" w:val="293"/>
          <w:jc w:val="center"/>
        </w:trPr>
        <w:tc>
          <w:tcPr>
            <w:tcW w:w="9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</w:p>
        </w:tc>
      </w:tr>
      <w:tr w:rsidR="006551D6" w:rsidRPr="00C97912" w:rsidTr="006E7DFF">
        <w:trPr>
          <w:jc w:val="center"/>
        </w:trPr>
        <w:tc>
          <w:tcPr>
            <w:tcW w:w="9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Ответственный исполнитель Администрация Россыпнянского сельского поселения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3919,5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4158,2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5482,6</w:t>
            </w: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3224,4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3719,1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2427,1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1D6" w:rsidRPr="00C97912" w:rsidRDefault="006551D6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2427,1</w:t>
            </w:r>
          </w:p>
        </w:tc>
      </w:tr>
      <w:tr w:rsidR="006E7DFF" w:rsidRPr="00C97912" w:rsidTr="006E7DFF">
        <w:trPr>
          <w:trHeight w:hRule="exact" w:val="613"/>
          <w:jc w:val="center"/>
        </w:trPr>
        <w:tc>
          <w:tcPr>
            <w:tcW w:w="9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Подпрограмма 1</w:t>
            </w:r>
          </w:p>
        </w:tc>
        <w:tc>
          <w:tcPr>
            <w:tcW w:w="403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</w:t>
            </w: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Всего 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551D6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="006551D6" w:rsidRPr="00C97912">
              <w:rPr>
                <w:rFonts w:ascii="Times New Roman" w:hAnsi="Times New Roman"/>
                <w:kern w:val="1"/>
                <w:sz w:val="24"/>
                <w:szCs w:val="24"/>
              </w:rPr>
              <w:t>990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551D6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="006551D6" w:rsidRPr="00C97912">
              <w:rPr>
                <w:rFonts w:ascii="Times New Roman" w:hAnsi="Times New Roman"/>
                <w:kern w:val="1"/>
                <w:sz w:val="24"/>
                <w:szCs w:val="24"/>
              </w:rPr>
              <w:t>743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6551D6" w:rsidRPr="00C97912">
              <w:rPr>
                <w:rFonts w:ascii="Times New Roman" w:hAnsi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551D6" w:rsidP="006551D6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2869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551D6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="006551D6" w:rsidRPr="00C97912">
              <w:rPr>
                <w:rFonts w:ascii="Times New Roman" w:hAnsi="Times New Roman"/>
                <w:kern w:val="1"/>
                <w:sz w:val="24"/>
                <w:szCs w:val="24"/>
              </w:rPr>
              <w:t>310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6551D6" w:rsidRPr="00C97912">
              <w:rPr>
                <w:rFonts w:ascii="Times New Roman" w:hAnsi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551D6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160</w:t>
            </w:r>
            <w:r w:rsidR="006551D6"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6551D6" w:rsidRPr="00C97912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1604,8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1604,8</w:t>
            </w: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9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</w:p>
        </w:tc>
      </w:tr>
      <w:tr w:rsidR="006551D6" w:rsidRPr="00C97912" w:rsidTr="006E7DFF">
        <w:trPr>
          <w:jc w:val="center"/>
        </w:trPr>
        <w:tc>
          <w:tcPr>
            <w:tcW w:w="9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Ответственный исполнитель Администрация Россыпнянского сельского поселения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1990,3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1743,4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2869,6</w:t>
            </w: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1310,9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1601,5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1604,8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1D6" w:rsidRPr="00C97912" w:rsidRDefault="006551D6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1604,8</w:t>
            </w:r>
          </w:p>
        </w:tc>
      </w:tr>
      <w:tr w:rsidR="006E7DFF" w:rsidRPr="00C97912" w:rsidTr="006E7DFF">
        <w:trPr>
          <w:trHeight w:hRule="exact" w:val="769"/>
          <w:jc w:val="center"/>
        </w:trPr>
        <w:tc>
          <w:tcPr>
            <w:tcW w:w="9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E5161A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Основное мероприятие 1.</w:t>
            </w:r>
            <w:r w:rsidR="00E5161A"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403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Финансовое обеспечение деятельности администрации Россыпнянского сельского поселения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551D6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="006551D6" w:rsidRPr="00C97912">
              <w:rPr>
                <w:rFonts w:ascii="Times New Roman" w:hAnsi="Times New Roman"/>
                <w:kern w:val="1"/>
                <w:sz w:val="24"/>
                <w:szCs w:val="24"/>
              </w:rPr>
              <w:t>755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6551D6" w:rsidRPr="00C97912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551D6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15</w:t>
            </w:r>
            <w:r w:rsidR="006551D6" w:rsidRPr="00C97912">
              <w:rPr>
                <w:rFonts w:ascii="Times New Roman" w:hAnsi="Times New Roman"/>
                <w:kern w:val="1"/>
                <w:sz w:val="24"/>
                <w:szCs w:val="24"/>
              </w:rPr>
              <w:t>11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6551D6" w:rsidRPr="00C97912">
              <w:rPr>
                <w:rFonts w:ascii="Times New Roman" w:hAnsi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551D6" w:rsidP="006551D6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2512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551D6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="006551D6" w:rsidRPr="00C97912">
              <w:rPr>
                <w:rFonts w:ascii="Times New Roman" w:hAnsi="Times New Roman"/>
                <w:kern w:val="1"/>
                <w:sz w:val="24"/>
                <w:szCs w:val="24"/>
              </w:rPr>
              <w:t>209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6551D6" w:rsidRPr="00C97912">
              <w:rPr>
                <w:rFonts w:ascii="Times New Roman" w:hAnsi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551D6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="006551D6" w:rsidRPr="00C97912">
              <w:rPr>
                <w:rFonts w:ascii="Times New Roman" w:hAnsi="Times New Roman"/>
                <w:kern w:val="1"/>
                <w:sz w:val="24"/>
                <w:szCs w:val="24"/>
              </w:rPr>
              <w:t>497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6551D6"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1523,5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1523,5</w:t>
            </w: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9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</w:p>
        </w:tc>
      </w:tr>
      <w:tr w:rsidR="006551D6" w:rsidRPr="00C97912" w:rsidTr="006E7DFF">
        <w:trPr>
          <w:jc w:val="center"/>
        </w:trPr>
        <w:tc>
          <w:tcPr>
            <w:tcW w:w="9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Ответственный исполнитель Администрация Россыпнянского сельского поселения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1755,0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1511,7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2512,3</w:t>
            </w: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1209,9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1497,2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6551D6" w:rsidRPr="00C97912" w:rsidRDefault="006551D6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1523,5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51D6" w:rsidRPr="00C97912" w:rsidRDefault="006551D6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1523,5</w:t>
            </w:r>
          </w:p>
        </w:tc>
      </w:tr>
      <w:tr w:rsidR="006E7DFF" w:rsidRPr="00C97912" w:rsidTr="006E7DFF">
        <w:trPr>
          <w:trHeight w:hRule="exact" w:val="568"/>
          <w:jc w:val="center"/>
        </w:trPr>
        <w:tc>
          <w:tcPr>
            <w:tcW w:w="9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E5161A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Основное мероприятие 1.</w:t>
            </w:r>
            <w:r w:rsidR="00E5161A"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403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Россыпнянского сельского поселения</w:t>
            </w: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Всего 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235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231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357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,3</w:t>
            </w: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10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1,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="00444FD8" w:rsidRPr="00C97912">
              <w:rPr>
                <w:rFonts w:ascii="Times New Roman" w:hAnsi="Times New Roman"/>
                <w:kern w:val="1"/>
                <w:sz w:val="24"/>
                <w:szCs w:val="24"/>
              </w:rPr>
              <w:t>04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,3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81,3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993266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81,3</w:t>
            </w:r>
          </w:p>
        </w:tc>
      </w:tr>
      <w:tr w:rsidR="006E7DFF" w:rsidRPr="00C97912" w:rsidTr="006E7DFF">
        <w:trPr>
          <w:trHeight w:hRule="exact" w:val="303"/>
          <w:jc w:val="center"/>
        </w:trPr>
        <w:tc>
          <w:tcPr>
            <w:tcW w:w="9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444FD8" w:rsidRPr="00C97912" w:rsidTr="006E7DFF">
        <w:trPr>
          <w:jc w:val="center"/>
        </w:trPr>
        <w:tc>
          <w:tcPr>
            <w:tcW w:w="9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Ответственный исполнитель Администрация Россыпнянского 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235,3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231,7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357,3</w:t>
            </w: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101,0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104,3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81,3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FD8" w:rsidRPr="00C97912" w:rsidRDefault="00993266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81,3</w:t>
            </w:r>
          </w:p>
        </w:tc>
      </w:tr>
      <w:tr w:rsidR="006E7DFF" w:rsidRPr="00C97912" w:rsidTr="006E7DFF">
        <w:trPr>
          <w:trHeight w:hRule="exact" w:val="568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Подпрограмма 2.</w:t>
            </w:r>
          </w:p>
        </w:tc>
        <w:tc>
          <w:tcPr>
            <w:tcW w:w="403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Развитие жилищно-коммунального хозяйства, повышение уровня благоустройства территории сельского поселения</w:t>
            </w: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1375,4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1900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2162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1709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1757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566,8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566,8</w:t>
            </w:r>
          </w:p>
        </w:tc>
      </w:tr>
      <w:tr w:rsidR="006E7DFF" w:rsidRPr="00C97912" w:rsidTr="006E7DFF">
        <w:trPr>
          <w:trHeight w:hRule="exact" w:val="303"/>
          <w:jc w:val="center"/>
        </w:trPr>
        <w:tc>
          <w:tcPr>
            <w:tcW w:w="9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516"/>
          <w:jc w:val="center"/>
        </w:trPr>
        <w:tc>
          <w:tcPr>
            <w:tcW w:w="9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Основное мероприятие 2.1.</w:t>
            </w:r>
          </w:p>
        </w:tc>
        <w:tc>
          <w:tcPr>
            <w:tcW w:w="403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Благоустройство населенных пунктов Россыпнянского сельского поселения, обеспечение безопасности жизнедеятельности и охрана окружающей среды</w:t>
            </w: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Всего 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="00444FD8" w:rsidRPr="00C97912">
              <w:rPr>
                <w:rFonts w:ascii="Times New Roman" w:hAnsi="Times New Roman"/>
                <w:kern w:val="1"/>
                <w:sz w:val="24"/>
                <w:szCs w:val="24"/>
              </w:rPr>
              <w:t>86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444FD8" w:rsidRPr="00C97912">
              <w:rPr>
                <w:rFonts w:ascii="Times New Roman" w:hAnsi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  <w:r w:rsidR="00444FD8" w:rsidRPr="00C97912">
              <w:rPr>
                <w:rFonts w:ascii="Times New Roman" w:hAnsi="Times New Roman"/>
                <w:kern w:val="1"/>
                <w:sz w:val="24"/>
                <w:szCs w:val="24"/>
              </w:rPr>
              <w:t>32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444FD8"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546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77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993266" w:rsidP="00993266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91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26,9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26,9</w:t>
            </w:r>
          </w:p>
        </w:tc>
      </w:tr>
      <w:tr w:rsidR="006E7DFF" w:rsidRPr="00C97912" w:rsidTr="006E7DFF">
        <w:trPr>
          <w:trHeight w:hRule="exact" w:val="273"/>
          <w:jc w:val="center"/>
        </w:trPr>
        <w:tc>
          <w:tcPr>
            <w:tcW w:w="9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444FD8" w:rsidRPr="00C97912" w:rsidTr="006E7DFF">
        <w:trPr>
          <w:jc w:val="center"/>
        </w:trPr>
        <w:tc>
          <w:tcPr>
            <w:tcW w:w="9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Ответственный исполнитель Администрация Россыпнянского сельского поселения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186,9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232,2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546,1</w:t>
            </w: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77,5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993266" w:rsidP="00993266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91</w:t>
            </w:r>
            <w:r w:rsidR="00444FD8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26,9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26,9</w:t>
            </w:r>
          </w:p>
        </w:tc>
      </w:tr>
      <w:tr w:rsidR="006E7DFF" w:rsidRPr="00C97912" w:rsidTr="006E7DFF">
        <w:trPr>
          <w:trHeight w:hRule="exact" w:val="516"/>
          <w:jc w:val="center"/>
        </w:trPr>
        <w:tc>
          <w:tcPr>
            <w:tcW w:w="9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Основное мероприятие 2.2.</w:t>
            </w:r>
          </w:p>
        </w:tc>
        <w:tc>
          <w:tcPr>
            <w:tcW w:w="403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Дорожная деятельность в отношении дорог местного значения в границах населенных пунктов поселения и обеспечение безопасности дорожного движения</w:t>
            </w: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Всего 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1188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1667,9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1616,4</w:t>
            </w: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1631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,9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1666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539,9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539,9</w:t>
            </w:r>
          </w:p>
        </w:tc>
      </w:tr>
      <w:tr w:rsidR="006E7DFF" w:rsidRPr="00C97912" w:rsidTr="006E7DFF">
        <w:trPr>
          <w:trHeight w:hRule="exact" w:val="383"/>
          <w:jc w:val="center"/>
        </w:trPr>
        <w:tc>
          <w:tcPr>
            <w:tcW w:w="9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444FD8" w:rsidRPr="00C97912" w:rsidTr="006E7DFF">
        <w:trPr>
          <w:jc w:val="center"/>
        </w:trPr>
        <w:tc>
          <w:tcPr>
            <w:tcW w:w="9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Ответственный исполнитель Администрация Россыпнянского сельского поселения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1188,5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1667,9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1616,4</w:t>
            </w: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1631,9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1666,1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539,9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539,9</w:t>
            </w:r>
          </w:p>
        </w:tc>
      </w:tr>
      <w:tr w:rsidR="006E7DFF" w:rsidRPr="00C97912" w:rsidTr="006E7DFF">
        <w:trPr>
          <w:trHeight w:hRule="exact" w:val="645"/>
          <w:jc w:val="center"/>
        </w:trPr>
        <w:tc>
          <w:tcPr>
            <w:tcW w:w="9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Подпрограмма 3</w:t>
            </w:r>
          </w:p>
        </w:tc>
        <w:tc>
          <w:tcPr>
            <w:tcW w:w="403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 и спорта</w:t>
            </w: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Всего 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553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514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450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,5</w:t>
            </w: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  <w:r w:rsidR="00444FD8" w:rsidRPr="00C97912">
              <w:rPr>
                <w:rFonts w:ascii="Times New Roman" w:hAnsi="Times New Roman"/>
                <w:kern w:val="1"/>
                <w:sz w:val="24"/>
                <w:szCs w:val="24"/>
              </w:rPr>
              <w:t>04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444FD8"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360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255,5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255,5</w:t>
            </w: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9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444FD8" w:rsidRPr="00C97912" w:rsidTr="006E7DFF">
        <w:trPr>
          <w:jc w:val="center"/>
        </w:trPr>
        <w:tc>
          <w:tcPr>
            <w:tcW w:w="9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Ответственный исполнитель Администрация Россыпнянского сельского поселения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553,8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514,7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450,5</w:t>
            </w: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204,1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360,4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255,5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255,5</w:t>
            </w:r>
          </w:p>
        </w:tc>
      </w:tr>
      <w:tr w:rsidR="00444FD8" w:rsidRPr="00C97912" w:rsidTr="006E7DFF">
        <w:trPr>
          <w:trHeight w:hRule="exact" w:val="516"/>
          <w:jc w:val="center"/>
        </w:trPr>
        <w:tc>
          <w:tcPr>
            <w:tcW w:w="9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Основное мероприятие 3.1. </w:t>
            </w:r>
          </w:p>
        </w:tc>
        <w:tc>
          <w:tcPr>
            <w:tcW w:w="403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F111AC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Финансовое обеспечение деятельности культуры и спорта</w:t>
            </w: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Всего </w:t>
            </w:r>
          </w:p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553,8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514,7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450,5</w:t>
            </w: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204,1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360,4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255,5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255,5</w:t>
            </w:r>
          </w:p>
        </w:tc>
      </w:tr>
      <w:tr w:rsidR="00444FD8" w:rsidRPr="00C97912" w:rsidTr="006E7DFF">
        <w:trPr>
          <w:trHeight w:hRule="exact" w:val="263"/>
          <w:jc w:val="center"/>
        </w:trPr>
        <w:tc>
          <w:tcPr>
            <w:tcW w:w="9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553,8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514,7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450,5</w:t>
            </w: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204,1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360,4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444FD8" w:rsidRPr="00C97912" w:rsidTr="006E7DFF">
        <w:trPr>
          <w:jc w:val="center"/>
        </w:trPr>
        <w:tc>
          <w:tcPr>
            <w:tcW w:w="9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Ответственный исполнитель Администрация Россыпнянского сельского поселения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553,8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514,7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450,5</w:t>
            </w: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204,1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360,4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255,5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FD8" w:rsidRPr="00C97912" w:rsidRDefault="00444F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255,5</w:t>
            </w:r>
          </w:p>
        </w:tc>
      </w:tr>
    </w:tbl>
    <w:p w:rsidR="006E7DFF" w:rsidRPr="00C97912" w:rsidRDefault="006E7DFF" w:rsidP="006E7DF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65031" w:rsidRPr="00C97912" w:rsidRDefault="006E7DFF" w:rsidP="00065031">
      <w:pPr>
        <w:spacing w:after="0" w:line="255" w:lineRule="atLeast"/>
        <w:ind w:left="9900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hAnsi="Times New Roman"/>
          <w:sz w:val="24"/>
          <w:szCs w:val="24"/>
        </w:rPr>
        <w:br w:type="page"/>
      </w:r>
      <w:r w:rsidR="00065031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lastRenderedPageBreak/>
        <w:t xml:space="preserve">Приложение 3 </w:t>
      </w:r>
    </w:p>
    <w:p w:rsidR="00065031" w:rsidRPr="00C97912" w:rsidRDefault="00065031" w:rsidP="00065031">
      <w:pPr>
        <w:spacing w:after="0" w:line="255" w:lineRule="atLeast"/>
        <w:ind w:left="9900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к постановлению администрации Россыпнянского сельского поселения от </w:t>
      </w:r>
      <w:r w:rsidR="00444FD8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11.0</w:t>
      </w: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2.202</w:t>
      </w:r>
      <w:r w:rsidR="00444FD8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2</w:t>
      </w: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г. № </w:t>
      </w:r>
      <w:r w:rsidR="00444FD8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8</w:t>
      </w:r>
    </w:p>
    <w:p w:rsidR="006E7DFF" w:rsidRPr="00C97912" w:rsidRDefault="006E7DFF" w:rsidP="006E7DFF">
      <w:pPr>
        <w:pStyle w:val="a5"/>
        <w:jc w:val="center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Оценка применения мер муниципального регулирования</w:t>
      </w:r>
      <w:r w:rsidR="007C4D30" w:rsidRPr="00C97912">
        <w:rPr>
          <w:rFonts w:ascii="Times New Roman" w:hAnsi="Times New Roman"/>
          <w:kern w:val="1"/>
          <w:sz w:val="24"/>
          <w:szCs w:val="24"/>
        </w:rPr>
        <w:t xml:space="preserve"> </w:t>
      </w:r>
      <w:r w:rsidRPr="00C97912">
        <w:rPr>
          <w:rFonts w:ascii="Times New Roman" w:hAnsi="Times New Roman"/>
          <w:kern w:val="1"/>
          <w:sz w:val="24"/>
          <w:szCs w:val="24"/>
        </w:rPr>
        <w:t>в сфере реализации муниципальной программы</w:t>
      </w:r>
    </w:p>
    <w:tbl>
      <w:tblPr>
        <w:tblW w:w="14417" w:type="dxa"/>
        <w:tblInd w:w="38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4"/>
        <w:gridCol w:w="3589"/>
        <w:gridCol w:w="95"/>
        <w:gridCol w:w="2019"/>
        <w:gridCol w:w="791"/>
        <w:gridCol w:w="15"/>
        <w:gridCol w:w="860"/>
        <w:gridCol w:w="34"/>
        <w:gridCol w:w="884"/>
        <w:gridCol w:w="139"/>
        <w:gridCol w:w="997"/>
        <w:gridCol w:w="262"/>
        <w:gridCol w:w="45"/>
        <w:gridCol w:w="642"/>
        <w:gridCol w:w="45"/>
        <w:gridCol w:w="282"/>
        <w:gridCol w:w="1275"/>
        <w:gridCol w:w="567"/>
        <w:gridCol w:w="1132"/>
      </w:tblGrid>
      <w:tr w:rsidR="006B7F5F" w:rsidRPr="00C97912" w:rsidTr="006B7F5F">
        <w:trPr>
          <w:trHeight w:hRule="exact" w:val="516"/>
          <w:tblHeader/>
        </w:trPr>
        <w:tc>
          <w:tcPr>
            <w:tcW w:w="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№</w:t>
            </w:r>
          </w:p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п/п</w:t>
            </w:r>
          </w:p>
        </w:tc>
        <w:tc>
          <w:tcPr>
            <w:tcW w:w="35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Наименование меры</w:t>
            </w:r>
          </w:p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Показатель применения меры, тыс. рублей</w:t>
            </w:r>
          </w:p>
        </w:tc>
        <w:tc>
          <w:tcPr>
            <w:tcW w:w="7970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Финансовая оценка результата </w:t>
            </w:r>
          </w:p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(</w:t>
            </w:r>
            <w:proofErr w:type="spellStart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тыс.руб</w:t>
            </w:r>
            <w:proofErr w:type="spellEnd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.), годы</w:t>
            </w:r>
          </w:p>
        </w:tc>
      </w:tr>
      <w:tr w:rsidR="006B7F5F" w:rsidRPr="00C97912" w:rsidTr="006B7F5F">
        <w:tc>
          <w:tcPr>
            <w:tcW w:w="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2020</w:t>
            </w:r>
          </w:p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8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2021</w:t>
            </w:r>
          </w:p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10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2022</w:t>
            </w:r>
          </w:p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997" w:type="dxa"/>
            <w:tcBorders>
              <w:left w:val="single" w:sz="1" w:space="0" w:color="000000"/>
              <w:bottom w:val="single" w:sz="1" w:space="0" w:color="000000"/>
            </w:tcBorders>
          </w:tcPr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2023 </w:t>
            </w:r>
          </w:p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2024</w:t>
            </w:r>
          </w:p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2025</w:t>
            </w:r>
          </w:p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16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2026</w:t>
            </w:r>
          </w:p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год</w:t>
            </w:r>
          </w:p>
        </w:tc>
      </w:tr>
      <w:tr w:rsidR="006B7F5F" w:rsidRPr="00C97912" w:rsidTr="006B7F5F"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left w:val="single" w:sz="1" w:space="0" w:color="000000"/>
              <w:bottom w:val="single" w:sz="1" w:space="0" w:color="000000"/>
            </w:tcBorders>
          </w:tcPr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11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</w:tcPr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057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left w:val="single" w:sz="1" w:space="0" w:color="000000"/>
              <w:bottom w:val="single" w:sz="1" w:space="0" w:color="000000"/>
            </w:tcBorders>
          </w:tcPr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6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10</w:t>
            </w:r>
          </w:p>
          <w:p w:rsidR="006B7F5F" w:rsidRPr="00C97912" w:rsidRDefault="006B7F5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B7F5F"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3673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Муниципальная программа «Социально-экономическое развитие Россыпнянского сельского поселения Калачеевского муниципального района Воронежской области на 2020 - 2026 годы»</w:t>
            </w:r>
          </w:p>
        </w:tc>
      </w:tr>
      <w:tr w:rsidR="006E7DFF" w:rsidRPr="00C97912" w:rsidTr="006B7F5F"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3673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Подпрограмма 1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финансами»</w:t>
            </w:r>
          </w:p>
        </w:tc>
      </w:tr>
      <w:tr w:rsidR="006E7DFF" w:rsidRPr="00C97912" w:rsidTr="006B7F5F"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6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B7F5F"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3673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Основное мероприятие 1.</w:t>
            </w:r>
            <w:r w:rsidR="006B7F5F"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«Финансовое обеспечение деятельности администрации Россыпнянского сельского поселения»</w:t>
            </w:r>
          </w:p>
        </w:tc>
      </w:tr>
      <w:tr w:rsidR="006E7DFF" w:rsidRPr="00C97912" w:rsidTr="006B7F5F"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B7F5F"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3673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Основное мероприятие 1.</w:t>
            </w:r>
            <w:r w:rsidR="006B7F5F"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«Финансовое обеспечение выполнения других обязательств органов местного самоуправления Россыпнянского сельского поселения»</w:t>
            </w:r>
          </w:p>
        </w:tc>
      </w:tr>
      <w:tr w:rsidR="006E7DFF" w:rsidRPr="00C97912" w:rsidTr="006B7F5F"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B7F5F"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3673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Подпрограмма 2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«Развитие жилищно-коммунального хозяйства, повышения уровня благоустройства территории сельского поселения</w:t>
            </w:r>
            <w:r w:rsidRPr="00C979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E7DFF" w:rsidRPr="00C97912" w:rsidTr="006B7F5F"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B7F5F"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3673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Основное мероприятие 2.1.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«Благоустройство населенных пунктов Россыпнянского сельского поселения, обеспечение безопасности жизнедеятельности и охрана окружающей среды</w:t>
            </w:r>
            <w:r w:rsidRPr="00C979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E7DFF" w:rsidRPr="00C97912" w:rsidTr="006B7F5F"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B7F5F"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B7F5F"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3673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Основное мероприятие 2.2.</w:t>
            </w:r>
          </w:p>
          <w:p w:rsidR="006E7DFF" w:rsidRPr="00C97912" w:rsidRDefault="006E7DFF" w:rsidP="005F2A5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«Дорожная деятельность в отношении дорог местного значения в границах населенных пунктов поселения и обеспечение безопасности дорожного движения»</w:t>
            </w:r>
          </w:p>
        </w:tc>
      </w:tr>
      <w:tr w:rsidR="006E7DFF" w:rsidRPr="00C97912" w:rsidTr="006B7F5F"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B7F5F"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3673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Подпрограмма 3.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«Создание условий для организации досуга и обеспечения жителей поселения услугами организаций культуры и спорта»</w:t>
            </w:r>
          </w:p>
        </w:tc>
      </w:tr>
      <w:tr w:rsidR="006E7DFF" w:rsidRPr="00C97912" w:rsidTr="006B7F5F"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B7F5F"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3673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Основное мероприятие 3.1. </w:t>
            </w:r>
          </w:p>
          <w:p w:rsidR="006E7DFF" w:rsidRPr="00C97912" w:rsidRDefault="006E7DFF" w:rsidP="005F2A5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«Финансовое обеспечение деятельности </w:t>
            </w:r>
            <w:r w:rsidR="005F2A50" w:rsidRPr="00C97912">
              <w:rPr>
                <w:rFonts w:ascii="Times New Roman" w:hAnsi="Times New Roman"/>
                <w:kern w:val="1"/>
                <w:sz w:val="24"/>
                <w:szCs w:val="24"/>
              </w:rPr>
              <w:t>культуры и спорта»</w:t>
            </w:r>
          </w:p>
        </w:tc>
      </w:tr>
      <w:tr w:rsidR="006E7DFF" w:rsidRPr="00C97912" w:rsidTr="006B7F5F"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</w:tbl>
    <w:p w:rsidR="006E7DFF" w:rsidRPr="00C97912" w:rsidRDefault="006E7DFF" w:rsidP="006E7DF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65031" w:rsidRPr="00C97912" w:rsidRDefault="006E7DFF" w:rsidP="00065031">
      <w:pPr>
        <w:spacing w:after="0" w:line="255" w:lineRule="atLeast"/>
        <w:ind w:left="9900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hAnsi="Times New Roman"/>
          <w:sz w:val="24"/>
          <w:szCs w:val="24"/>
        </w:rPr>
        <w:br w:type="page"/>
      </w:r>
      <w:r w:rsidR="00065031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lastRenderedPageBreak/>
        <w:t xml:space="preserve">Приложение 4 </w:t>
      </w:r>
    </w:p>
    <w:p w:rsidR="00065031" w:rsidRPr="00C97912" w:rsidRDefault="00065031" w:rsidP="00065031">
      <w:pPr>
        <w:spacing w:after="0" w:line="255" w:lineRule="atLeast"/>
        <w:ind w:left="9900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к постановлению администрации Россыпнянского сельского поселения от </w:t>
      </w:r>
      <w:r w:rsidR="00444FD8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11</w:t>
      </w: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.</w:t>
      </w:r>
      <w:r w:rsidR="00444FD8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0</w:t>
      </w: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2.202</w:t>
      </w:r>
      <w:r w:rsidR="00444FD8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2</w:t>
      </w: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г. № </w:t>
      </w:r>
      <w:r w:rsidR="00444FD8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8</w:t>
      </w:r>
    </w:p>
    <w:p w:rsidR="006E7DFF" w:rsidRPr="00C97912" w:rsidRDefault="006E7DFF" w:rsidP="006E7DFF">
      <w:pPr>
        <w:pStyle w:val="a5"/>
        <w:jc w:val="center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  <w:r w:rsidR="007C4D30" w:rsidRPr="00C97912">
        <w:rPr>
          <w:rFonts w:ascii="Times New Roman" w:hAnsi="Times New Roman"/>
          <w:kern w:val="1"/>
          <w:sz w:val="24"/>
          <w:szCs w:val="24"/>
        </w:rPr>
        <w:t xml:space="preserve"> </w:t>
      </w:r>
      <w:r w:rsidRPr="00C97912">
        <w:rPr>
          <w:rFonts w:ascii="Times New Roman" w:hAnsi="Times New Roman"/>
          <w:kern w:val="1"/>
          <w:sz w:val="24"/>
          <w:szCs w:val="24"/>
        </w:rPr>
        <w:t>юридических и физических лиц на реализацию муниципальной программы Россыпнянского сельского поселения «Социально-экономическое развитие Россыпнянского сельского поселения Калачеевского муниципального района Воронежской области на 2020 - 2026 годы»</w:t>
      </w:r>
    </w:p>
    <w:tbl>
      <w:tblPr>
        <w:tblW w:w="1618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18"/>
        <w:gridCol w:w="4253"/>
        <w:gridCol w:w="2868"/>
        <w:gridCol w:w="1101"/>
        <w:gridCol w:w="1134"/>
        <w:gridCol w:w="1134"/>
        <w:gridCol w:w="1134"/>
        <w:gridCol w:w="1134"/>
        <w:gridCol w:w="1089"/>
        <w:gridCol w:w="1215"/>
      </w:tblGrid>
      <w:tr w:rsidR="006E7DFF" w:rsidRPr="00C97912" w:rsidTr="006E7DFF">
        <w:trPr>
          <w:trHeight w:hRule="exact" w:val="263"/>
          <w:tblHeader/>
          <w:jc w:val="center"/>
        </w:trPr>
        <w:tc>
          <w:tcPr>
            <w:tcW w:w="11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Статус</w:t>
            </w:r>
          </w:p>
        </w:tc>
        <w:tc>
          <w:tcPr>
            <w:tcW w:w="42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Наименование муниципальной 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br/>
              <w:t>программы, подпрограммы, основного мероприятия</w:t>
            </w:r>
          </w:p>
        </w:tc>
        <w:tc>
          <w:tcPr>
            <w:tcW w:w="28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94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6E7DFF" w:rsidRPr="00C97912" w:rsidTr="006E7DFF">
        <w:trPr>
          <w:jc w:val="center"/>
        </w:trPr>
        <w:tc>
          <w:tcPr>
            <w:tcW w:w="11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2024 год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2025 год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2026 год</w:t>
            </w: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Социально-экономическое развитие Россыпнянского сельского поселения Калачеевского муниципального района Воронежской области на 2020-2026 годы</w:t>
            </w: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444FD8" w:rsidP="00444F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3919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E10F70" w:rsidP="00E10F7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4158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E10F70" w:rsidP="00E10F7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5482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E10F70" w:rsidP="00E10F7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3224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E10F7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3719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,1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2427,1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2427,1</w:t>
            </w: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федеральный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E10F70" w:rsidP="00E10F7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8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8,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E10F70" w:rsidP="00E10F7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90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E10F70" w:rsidP="00E10F7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93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E10F70" w:rsidP="00E10F7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96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E10F70" w:rsidP="00E10F7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99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81,3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81,3</w:t>
            </w: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E10F7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688,9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E10F7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1162,2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E10F7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1548,4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E10F7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1070,4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E10F7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1070,4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местный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E10F70" w:rsidP="00E10F7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3142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E10F7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  <w:r w:rsidR="00E10F70" w:rsidRPr="00C97912">
              <w:rPr>
                <w:rFonts w:ascii="Times New Roman" w:hAnsi="Times New Roman"/>
                <w:kern w:val="1"/>
                <w:sz w:val="24"/>
                <w:szCs w:val="24"/>
              </w:rPr>
              <w:t>905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E10F70" w:rsidRPr="00C97912">
              <w:rPr>
                <w:rFonts w:ascii="Times New Roman" w:hAnsi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E10F70" w:rsidP="00E10F7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3840,7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E10F70" w:rsidP="00E10F7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2057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8F094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25</w:t>
            </w:r>
            <w:r w:rsidR="008F0947" w:rsidRPr="00C97912">
              <w:rPr>
                <w:rFonts w:ascii="Times New Roman" w:hAnsi="Times New Roman"/>
                <w:kern w:val="1"/>
                <w:sz w:val="24"/>
                <w:szCs w:val="24"/>
              </w:rPr>
              <w:t>48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,8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2345,8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2345,8</w:t>
            </w: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внебюджетные фонды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юридические лица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физические лица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jc w:val="center"/>
        </w:trPr>
        <w:tc>
          <w:tcPr>
            <w:tcW w:w="1118" w:type="dxa"/>
            <w:tcBorders>
              <w:left w:val="single" w:sz="1" w:space="0" w:color="000000"/>
              <w:bottom w:val="single" w:sz="4" w:space="0" w:color="auto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4" w:space="0" w:color="auto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подпрограмма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</w:t>
            </w: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8F094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="008F0947" w:rsidRPr="00C97912">
              <w:rPr>
                <w:rFonts w:ascii="Times New Roman" w:hAnsi="Times New Roman"/>
                <w:kern w:val="1"/>
                <w:sz w:val="24"/>
                <w:szCs w:val="24"/>
              </w:rPr>
              <w:t>990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8F094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="008F0947" w:rsidRPr="00C97912">
              <w:rPr>
                <w:rFonts w:ascii="Times New Roman" w:hAnsi="Times New Roman"/>
                <w:kern w:val="1"/>
                <w:sz w:val="24"/>
                <w:szCs w:val="24"/>
              </w:rPr>
              <w:t>743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8F0947" w:rsidRPr="00C97912">
              <w:rPr>
                <w:rFonts w:ascii="Times New Roman" w:hAnsi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F0947" w:rsidP="008F094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2869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8F094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="008F0947" w:rsidRPr="00C97912">
              <w:rPr>
                <w:rFonts w:ascii="Times New Roman" w:hAnsi="Times New Roman"/>
                <w:kern w:val="1"/>
                <w:sz w:val="24"/>
                <w:szCs w:val="24"/>
              </w:rPr>
              <w:t>310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8F0947" w:rsidRPr="00C97912">
              <w:rPr>
                <w:rFonts w:ascii="Times New Roman" w:hAnsi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8F094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160</w:t>
            </w:r>
            <w:r w:rsidR="008F0947"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8F0947" w:rsidRPr="00C97912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1604,8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shd w:val="clear" w:color="auto" w:fill="FFFF00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1604,8</w:t>
            </w: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федеральный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F0947" w:rsidP="008F094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8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8,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F0947" w:rsidP="008F094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90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F0947" w:rsidP="008F094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93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F0947" w:rsidP="008F094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96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F0947" w:rsidP="008F094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99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81,3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81,3</w:t>
            </w: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F0947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26,4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F0947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B3A59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63,2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местный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F0947" w:rsidP="008F094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1875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8F094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="008F0947" w:rsidRPr="00C97912">
              <w:rPr>
                <w:rFonts w:ascii="Times New Roman" w:hAnsi="Times New Roman"/>
                <w:kern w:val="1"/>
                <w:sz w:val="24"/>
                <w:szCs w:val="24"/>
              </w:rPr>
              <w:t>648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8F0947" w:rsidRPr="00C97912">
              <w:rPr>
                <w:rFonts w:ascii="Times New Roman" w:hAnsi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F0947" w:rsidP="008B3A59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27</w:t>
            </w:r>
            <w:r w:rsidR="008B3A59" w:rsidRPr="00C97912">
              <w:rPr>
                <w:rFonts w:ascii="Times New Roman" w:hAnsi="Times New Roman"/>
                <w:kern w:val="1"/>
                <w:sz w:val="24"/>
                <w:szCs w:val="24"/>
              </w:rPr>
              <w:t>12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8B3A59" w:rsidRPr="00C97912">
              <w:rPr>
                <w:rFonts w:ascii="Times New Roman" w:hAnsi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8F094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="008F0947" w:rsidRPr="00C97912">
              <w:rPr>
                <w:rFonts w:ascii="Times New Roman" w:hAnsi="Times New Roman"/>
                <w:kern w:val="1"/>
                <w:sz w:val="24"/>
                <w:szCs w:val="24"/>
              </w:rPr>
              <w:t>214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8F0947" w:rsidRPr="00C97912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8F094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15</w:t>
            </w:r>
            <w:r w:rsidR="008F0947" w:rsidRPr="00C97912">
              <w:rPr>
                <w:rFonts w:ascii="Times New Roman" w:hAnsi="Times New Roman"/>
                <w:kern w:val="1"/>
                <w:sz w:val="24"/>
                <w:szCs w:val="24"/>
              </w:rPr>
              <w:t>01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8F0947" w:rsidRPr="00C97912">
              <w:rPr>
                <w:rFonts w:ascii="Times New Roman" w:hAnsi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1523,5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1523,5</w:t>
            </w: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внебюджетные фонды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юридические лица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физические лица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507"/>
          <w:jc w:val="center"/>
        </w:trPr>
        <w:tc>
          <w:tcPr>
            <w:tcW w:w="111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5F2A5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Основное мероприятие 1.</w:t>
            </w:r>
            <w:r w:rsidR="005F2A50"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Финансовое обеспечение деятельности администрации Россыпнянского сельского поселения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8F094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="008F0947" w:rsidRPr="00C97912">
              <w:rPr>
                <w:rFonts w:ascii="Times New Roman" w:hAnsi="Times New Roman"/>
                <w:kern w:val="1"/>
                <w:sz w:val="24"/>
                <w:szCs w:val="24"/>
              </w:rPr>
              <w:t>755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8F0947" w:rsidRPr="00C97912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8F094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15</w:t>
            </w:r>
            <w:r w:rsidR="008F0947" w:rsidRPr="00C97912">
              <w:rPr>
                <w:rFonts w:ascii="Times New Roman" w:hAnsi="Times New Roman"/>
                <w:kern w:val="1"/>
                <w:sz w:val="24"/>
                <w:szCs w:val="24"/>
              </w:rPr>
              <w:t>11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8F0947" w:rsidRPr="00C97912">
              <w:rPr>
                <w:rFonts w:ascii="Times New Roman" w:hAnsi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F0947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2512,3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8F094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="008F0947" w:rsidRPr="00C97912">
              <w:rPr>
                <w:rFonts w:ascii="Times New Roman" w:hAnsi="Times New Roman"/>
                <w:kern w:val="1"/>
                <w:sz w:val="24"/>
                <w:szCs w:val="24"/>
              </w:rPr>
              <w:t>209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8F0947" w:rsidRPr="00C97912">
              <w:rPr>
                <w:rFonts w:ascii="Times New Roman" w:hAnsi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8F094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="008F0947" w:rsidRPr="00C97912">
              <w:rPr>
                <w:rFonts w:ascii="Times New Roman" w:hAnsi="Times New Roman"/>
                <w:kern w:val="1"/>
                <w:sz w:val="24"/>
                <w:szCs w:val="24"/>
              </w:rPr>
              <w:t>497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8F0947"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1523,5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1523,5</w:t>
            </w:r>
          </w:p>
        </w:tc>
      </w:tr>
      <w:tr w:rsidR="006E7DFF" w:rsidRPr="00C97912" w:rsidTr="006E7DFF">
        <w:trPr>
          <w:trHeight w:hRule="exact" w:val="497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федеральный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8F0947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F0947" w:rsidRPr="00C97912" w:rsidRDefault="008F0947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F0947" w:rsidRPr="00C97912" w:rsidRDefault="008F0947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8F0947" w:rsidRPr="00C97912" w:rsidRDefault="008F0947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местный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947" w:rsidRPr="00C97912" w:rsidRDefault="008F0947" w:rsidP="001B27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1755,0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947" w:rsidRPr="00C97912" w:rsidRDefault="008F0947" w:rsidP="001B27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1511,7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947" w:rsidRPr="00C97912" w:rsidRDefault="008F0947" w:rsidP="001B27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2512,3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947" w:rsidRPr="00C97912" w:rsidRDefault="008F0947" w:rsidP="001B27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1209,9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947" w:rsidRPr="00C97912" w:rsidRDefault="008F0947" w:rsidP="001B27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1497,2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947" w:rsidRPr="00C97912" w:rsidRDefault="008F0947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1523,5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0947" w:rsidRPr="00C97912" w:rsidRDefault="008F0947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1523,5</w:t>
            </w: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внебюджетные фонды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юридические лица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физические лица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5F2A5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Основное 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мероприятие 1.</w:t>
            </w:r>
            <w:r w:rsidR="005F2A50"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 xml:space="preserve">Финансовое обеспечение выполнения 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других обязательств органов местного самоуправления Россыпнянского сельского поселения</w:t>
            </w: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F0947" w:rsidP="008F094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235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F0947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231,7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F0947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357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F0947" w:rsidP="008F094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10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1,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  <w:r w:rsidR="008F0947" w:rsidRPr="00C97912">
              <w:rPr>
                <w:rFonts w:ascii="Times New Roman" w:hAnsi="Times New Roman"/>
                <w:kern w:val="1"/>
                <w:sz w:val="24"/>
                <w:szCs w:val="24"/>
              </w:rPr>
              <w:t>04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,3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81,3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81,3</w:t>
            </w: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Федеральный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F0947" w:rsidP="008F094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8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8,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F0947" w:rsidP="008F094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90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F0947" w:rsidP="008F094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93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F0947" w:rsidP="008F094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96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F0947" w:rsidP="008F0947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99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81,3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81,3</w:t>
            </w: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F0947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26,4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F0947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B3A59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63,2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Местный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F0947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120,9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F0947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137,1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B3A59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200,6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B3A59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B3A59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4,4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8B3A59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8B3A59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0</w:t>
            </w: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Внебюджетные фонды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Юридические лица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Физические лица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Подпрограмма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Развитие жилищно-коммунального хозяйства, повышение уровня благоустройства территории сельского поселения</w:t>
            </w: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Всего, в том числе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1B27D8" w:rsidP="001B27D8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  <w:highlight w:val="yellow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1375,4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1B27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1900,1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1B27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2162,5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1B27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1709,4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1B27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1757,2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566,8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566,8</w:t>
            </w: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Федеральный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1B27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622,5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1B27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1158,2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1B27D8" w:rsidP="00C42D9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148</w:t>
            </w:r>
            <w:r w:rsidR="00C42D90" w:rsidRPr="00C97912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C42D90"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1B27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1070,4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1B27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1070,4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Местный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1B27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752,9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1B27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741,9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1B27D8" w:rsidP="00C42D9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</w:t>
            </w:r>
            <w:r w:rsidR="00C42D90" w:rsidRPr="00C97912">
              <w:rPr>
                <w:rFonts w:ascii="Times New Roman" w:hAnsi="Times New Roman"/>
                <w:kern w:val="1"/>
                <w:sz w:val="24"/>
                <w:szCs w:val="24"/>
              </w:rPr>
              <w:t>77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C42D90" w:rsidRPr="00C97912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1B27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1B27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686,8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566,8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566,8</w:t>
            </w: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Внебюджетные фонды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Юридические лица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Основное мероприятие 2.1.</w:t>
            </w:r>
          </w:p>
        </w:tc>
        <w:tc>
          <w:tcPr>
            <w:tcW w:w="425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Благоустройство населенных пунктов Россыпнянского сельского поселения, обеспечение безопасности жизнедеятельности и охрана окружающей среды</w:t>
            </w: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1B27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186,9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1B27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232,2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1B27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546,1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1B27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77,5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993266" w:rsidP="00993266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91</w:t>
            </w:r>
            <w:r w:rsidR="001B27D8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26,9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26,9</w:t>
            </w: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федеральный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1B27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1B27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58,1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485,1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70,4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70,4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309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местный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1B27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124,4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1B27D8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174,1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7,1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993266" w:rsidP="00993266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20,7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26,9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26,9</w:t>
            </w: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внебюджетные фонды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юридические лица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физические лица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Основное мероприятие 2.2.</w:t>
            </w:r>
          </w:p>
        </w:tc>
        <w:tc>
          <w:tcPr>
            <w:tcW w:w="425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Дорожная деятельность в отношении дорог местного значения в границах населенных пунктов поселения и обеспечение безопасности дорожного движения</w:t>
            </w: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1188,5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1667,9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1616,4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1631,9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1666,1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539,9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539,9</w:t>
            </w: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Федеральный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1100,1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1000,0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Местный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C42D9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  <w:r w:rsidR="00C42D90" w:rsidRPr="00C97912">
              <w:rPr>
                <w:rFonts w:ascii="Times New Roman" w:hAnsi="Times New Roman"/>
                <w:kern w:val="1"/>
                <w:sz w:val="24"/>
                <w:szCs w:val="24"/>
              </w:rPr>
              <w:t>88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C42D90" w:rsidRPr="00C97912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C42D9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  <w:r w:rsidR="00C42D90" w:rsidRPr="00C97912">
              <w:rPr>
                <w:rFonts w:ascii="Times New Roman" w:hAnsi="Times New Roman"/>
                <w:kern w:val="1"/>
                <w:sz w:val="24"/>
                <w:szCs w:val="24"/>
              </w:rPr>
              <w:t>67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="00C42D90" w:rsidRPr="00C97912">
              <w:rPr>
                <w:rFonts w:ascii="Times New Roman" w:hAnsi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C42D9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616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631,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C42D9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666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539,9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539,9</w:t>
            </w: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Внебюджетные фонды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Юридические лица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Физические лица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Подпрограмма 3</w:t>
            </w:r>
          </w:p>
        </w:tc>
        <w:tc>
          <w:tcPr>
            <w:tcW w:w="425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 и спорта</w:t>
            </w: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553,8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514,7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450,5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204,1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360,4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255,5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255,5</w:t>
            </w: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Федеральный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Местный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553,8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514,7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450,5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204,1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360,4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255,5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255,5</w:t>
            </w: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Внебюджетные фонды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Юридические лица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Физические лица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C42D90" w:rsidRPr="00C97912" w:rsidTr="006E7DFF">
        <w:trPr>
          <w:trHeight w:hRule="exact" w:val="263"/>
          <w:jc w:val="center"/>
        </w:trPr>
        <w:tc>
          <w:tcPr>
            <w:tcW w:w="111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D90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Основное мероприятие 3.1.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42D90" w:rsidRPr="00C97912" w:rsidRDefault="00C42D90" w:rsidP="005F2A5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Финансовое обеспечение деятельности культуры и спорта</w:t>
            </w: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C42D90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Всего, в том числе: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D90" w:rsidRPr="00C97912" w:rsidRDefault="00C42D90" w:rsidP="00DD24C5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553,8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D90" w:rsidRPr="00C97912" w:rsidRDefault="00C42D90" w:rsidP="00DD24C5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514,7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D90" w:rsidRPr="00C97912" w:rsidRDefault="00C42D90" w:rsidP="00DD24C5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450,5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D90" w:rsidRPr="00C97912" w:rsidRDefault="00C42D90" w:rsidP="00DD24C5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204,1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D90" w:rsidRPr="00C97912" w:rsidRDefault="00C42D90" w:rsidP="00DD24C5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360,4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D90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255,5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D90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255,5</w:t>
            </w: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Федеральный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C42D90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42D90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42D90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C42D90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Местный бюджет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D90" w:rsidRPr="00C97912" w:rsidRDefault="00C42D90" w:rsidP="00DD24C5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553,8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D90" w:rsidRPr="00C97912" w:rsidRDefault="00C42D90" w:rsidP="00DD24C5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514,7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D90" w:rsidRPr="00C97912" w:rsidRDefault="00C42D90" w:rsidP="00DD24C5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450,5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D90" w:rsidRPr="00C97912" w:rsidRDefault="00C42D90" w:rsidP="00DD24C5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204,1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D90" w:rsidRPr="00C97912" w:rsidRDefault="00C42D90" w:rsidP="00DD24C5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360,4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D90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255,5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D90" w:rsidRPr="00C97912" w:rsidRDefault="00C42D9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255,5</w:t>
            </w: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Внебюджетные фонды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trHeight w:hRule="exact" w:val="263"/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Юридические лица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6E7DFF">
        <w:trPr>
          <w:jc w:val="center"/>
        </w:trPr>
        <w:tc>
          <w:tcPr>
            <w:tcW w:w="11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Физические лица</w:t>
            </w:r>
          </w:p>
        </w:tc>
        <w:tc>
          <w:tcPr>
            <w:tcW w:w="1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</w:tbl>
    <w:p w:rsidR="006E7DFF" w:rsidRPr="00C97912" w:rsidRDefault="006E7DFF" w:rsidP="006E7DF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65031" w:rsidRPr="00C97912" w:rsidRDefault="006E7DFF" w:rsidP="00065031">
      <w:pPr>
        <w:spacing w:after="0" w:line="255" w:lineRule="atLeast"/>
        <w:ind w:left="9900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hAnsi="Times New Roman"/>
          <w:sz w:val="24"/>
          <w:szCs w:val="24"/>
        </w:rPr>
        <w:br w:type="page"/>
      </w:r>
      <w:r w:rsidR="00065031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lastRenderedPageBreak/>
        <w:t xml:space="preserve">Приложение 5 </w:t>
      </w:r>
    </w:p>
    <w:p w:rsidR="00065031" w:rsidRPr="00C97912" w:rsidRDefault="00065031" w:rsidP="00065031">
      <w:pPr>
        <w:spacing w:after="0" w:line="255" w:lineRule="atLeast"/>
        <w:ind w:left="9900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к постановлению администрации Россыпнянского сельского поселения от </w:t>
      </w:r>
      <w:r w:rsidR="00C42D90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11</w:t>
      </w: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.</w:t>
      </w:r>
      <w:r w:rsidR="00C42D90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0</w:t>
      </w: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2.202</w:t>
      </w:r>
      <w:r w:rsidR="00C42D90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2</w:t>
      </w:r>
      <w:r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г. № </w:t>
      </w:r>
      <w:r w:rsidR="00C42D90" w:rsidRPr="00C97912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8</w:t>
      </w:r>
    </w:p>
    <w:p w:rsidR="006E7DFF" w:rsidRPr="00C97912" w:rsidRDefault="006E7DFF" w:rsidP="006E7DFF">
      <w:pPr>
        <w:pStyle w:val="a5"/>
        <w:jc w:val="center"/>
        <w:rPr>
          <w:rFonts w:ascii="Times New Roman" w:hAnsi="Times New Roman"/>
          <w:kern w:val="1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План реализации муниципальной программы</w:t>
      </w:r>
    </w:p>
    <w:p w:rsidR="006E7DFF" w:rsidRPr="00C97912" w:rsidRDefault="006E7DFF" w:rsidP="006E7DF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97912">
        <w:rPr>
          <w:rFonts w:ascii="Times New Roman" w:hAnsi="Times New Roman"/>
          <w:kern w:val="1"/>
          <w:sz w:val="24"/>
          <w:szCs w:val="24"/>
        </w:rPr>
        <w:t>«Социально-экономическое развитие Россыпнянского сельского поселения Калачеевского муниципального района Воронежской области на 2020 - 2026 годы</w:t>
      </w:r>
      <w:r w:rsidRPr="00C97912">
        <w:rPr>
          <w:rFonts w:ascii="Times New Roman" w:hAnsi="Times New Roman"/>
          <w:sz w:val="24"/>
          <w:szCs w:val="24"/>
        </w:rPr>
        <w:t>»</w:t>
      </w:r>
    </w:p>
    <w:tbl>
      <w:tblPr>
        <w:tblW w:w="15565" w:type="dxa"/>
        <w:tblInd w:w="-23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"/>
        <w:gridCol w:w="1224"/>
        <w:gridCol w:w="2602"/>
        <w:gridCol w:w="1792"/>
        <w:gridCol w:w="1276"/>
        <w:gridCol w:w="1418"/>
        <w:gridCol w:w="4394"/>
        <w:gridCol w:w="1417"/>
        <w:gridCol w:w="1102"/>
      </w:tblGrid>
      <w:tr w:rsidR="006E7DFF" w:rsidRPr="00C97912" w:rsidTr="00847A1D">
        <w:trPr>
          <w:trHeight w:hRule="exact" w:val="263"/>
          <w:tblHeader/>
        </w:trPr>
        <w:tc>
          <w:tcPr>
            <w:tcW w:w="3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Статус</w:t>
            </w:r>
          </w:p>
        </w:tc>
        <w:tc>
          <w:tcPr>
            <w:tcW w:w="26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6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847A1D">
            <w:pPr>
              <w:pStyle w:val="a5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Срок</w:t>
            </w:r>
          </w:p>
        </w:tc>
        <w:tc>
          <w:tcPr>
            <w:tcW w:w="43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Ожидаемый непосредственный 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br/>
              <w:t>результат</w:t>
            </w:r>
            <w:r w:rsidR="007C4D30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ЦСР 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(местный бюджет)</w:t>
            </w:r>
          </w:p>
        </w:tc>
        <w:tc>
          <w:tcPr>
            <w:tcW w:w="11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6E7DFF" w:rsidRPr="00C97912" w:rsidTr="00847A1D">
        <w:trPr>
          <w:trHeight w:hRule="exact" w:val="3036"/>
        </w:trPr>
        <w:tc>
          <w:tcPr>
            <w:tcW w:w="3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окончания реализации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43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DFF" w:rsidRPr="00C97912" w:rsidTr="00847A1D"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9</w:t>
            </w:r>
          </w:p>
        </w:tc>
      </w:tr>
      <w:tr w:rsidR="006E7DFF" w:rsidRPr="00C97912" w:rsidTr="00847A1D"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Социально-экономическое развитие Россыпнянского сельского поселения Калачеевского муниципального района Воронежской области на 2020-2026 годы</w:t>
            </w:r>
          </w:p>
        </w:tc>
        <w:tc>
          <w:tcPr>
            <w:tcW w:w="17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Администрация Россыпнянского сельского поселения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847A1D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01.01.202</w:t>
            </w:r>
            <w:r w:rsidR="00847A1D"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847A1D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31.12.202</w:t>
            </w:r>
            <w:r w:rsidR="00847A1D"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7C4D30">
            <w:pPr>
              <w:pStyle w:val="a5"/>
              <w:jc w:val="both"/>
              <w:rPr>
                <w:rFonts w:ascii="Times New Roman" w:hAnsi="Times New Roman"/>
                <w:spacing w:val="-5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Создание необходимых условий для эффективной реализации органами местного самоуправления Россыпнянского сельского поселения полномочий по решению вопросов местного значения; </w:t>
            </w:r>
            <w:r w:rsidRPr="00C97912">
              <w:rPr>
                <w:rFonts w:ascii="Times New Roman" w:hAnsi="Times New Roman"/>
                <w:spacing w:val="-5"/>
                <w:kern w:val="1"/>
                <w:sz w:val="24"/>
                <w:szCs w:val="24"/>
              </w:rPr>
              <w:t xml:space="preserve">проведения ответственной бюджетной политики на территории поселения. Обеспечение финансовой стабильности и эффективное управление муниципальными финансами поселения. Создание правовых, организационных, социально-экономических, культурных, информационных условий для повышения качества жизни населения сельского поселения в целом, в том числе отдельных </w:t>
            </w:r>
            <w:r w:rsidRPr="00C97912">
              <w:rPr>
                <w:rFonts w:ascii="Times New Roman" w:hAnsi="Times New Roman"/>
                <w:spacing w:val="-5"/>
                <w:kern w:val="1"/>
                <w:sz w:val="24"/>
                <w:szCs w:val="24"/>
              </w:rPr>
              <w:lastRenderedPageBreak/>
              <w:t xml:space="preserve">категорий граждан.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0100000000</w:t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8B3A59" w:rsidP="006E7DFF">
            <w:pPr>
              <w:pStyle w:val="a5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5482,6</w:t>
            </w:r>
          </w:p>
        </w:tc>
      </w:tr>
      <w:tr w:rsidR="006E7DFF" w:rsidRPr="00C97912" w:rsidTr="00847A1D"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Подпрограмма 1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</w:t>
            </w:r>
          </w:p>
        </w:tc>
        <w:tc>
          <w:tcPr>
            <w:tcW w:w="17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7C4D3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Администрация Россыпнянского сельского поселения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847A1D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01.01.202</w:t>
            </w:r>
            <w:r w:rsidR="00847A1D"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847A1D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31.12.202</w:t>
            </w:r>
            <w:r w:rsidR="00847A1D"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 – 50,2%;</w:t>
            </w:r>
          </w:p>
          <w:p w:rsidR="005F2A50" w:rsidRPr="00C97912" w:rsidRDefault="005F2A50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Снижение недоимки по местным налогам и сборам, зачисляемым в бюджет поселения – 65%;</w:t>
            </w:r>
          </w:p>
          <w:p w:rsidR="006E7DFF" w:rsidRPr="00C97912" w:rsidRDefault="005F2A50" w:rsidP="005F2A5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Участие поселения в мероприятиях государственных программ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–</w:t>
            </w:r>
            <w:r w:rsidR="006E7DFF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 ед.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0110000000</w:t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8B3A59" w:rsidP="006E7DFF">
            <w:pPr>
              <w:pStyle w:val="a5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2869,6</w:t>
            </w:r>
          </w:p>
        </w:tc>
      </w:tr>
      <w:tr w:rsidR="006E7DFF" w:rsidRPr="00C97912" w:rsidTr="00847A1D"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5F2A5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Основное мероприятие 1.</w:t>
            </w:r>
            <w:r w:rsidR="005F2A50" w:rsidRPr="00C97912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администрации Россыпнянского сельского поселения</w:t>
            </w:r>
          </w:p>
        </w:tc>
        <w:tc>
          <w:tcPr>
            <w:tcW w:w="17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7C4D3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Администрация Россыпнянского сельского поселения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847A1D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01.01.202</w:t>
            </w:r>
            <w:r w:rsidR="00847A1D"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847A1D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31.12.202</w:t>
            </w:r>
            <w:r w:rsidR="00847A1D"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Обеспечение реализа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softHyphen/>
              <w:t>ции управ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softHyphen/>
              <w:t>ленческой и органи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softHyphen/>
              <w:t>зационной деятель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softHyphen/>
              <w:t>ности администрации Россыпнянского сельского поселения в целях повышения эффек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softHyphen/>
              <w:t>тивности исполне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softHyphen/>
              <w:t xml:space="preserve">ния муниципальных функций, повышение качества предоставления муниципальных услуг.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0110300000</w:t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8B3A59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2512,3</w:t>
            </w:r>
          </w:p>
        </w:tc>
      </w:tr>
      <w:tr w:rsidR="006E7DFF" w:rsidRPr="00C97912" w:rsidTr="00847A1D"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Основное мероприя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softHyphen/>
              <w:t>тие 1.</w:t>
            </w:r>
            <w:r w:rsidR="005F2A50"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Россыпнянского сельского поселения</w:t>
            </w:r>
          </w:p>
        </w:tc>
        <w:tc>
          <w:tcPr>
            <w:tcW w:w="17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7C4D3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Администрация Россыпнянского сельского поселения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847A1D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01.01.202</w:t>
            </w:r>
            <w:r w:rsidR="00847A1D"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847A1D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31.12.2022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847A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Россыпнянского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организация и осуществление мероприятий по развитию и поддержке малого и среднего предпринимательства.</w:t>
            </w:r>
            <w:r w:rsidR="005F2A50" w:rsidRPr="00C97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7A1D" w:rsidRPr="00C9791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5F2A50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енсионное обеспечение </w:t>
            </w:r>
            <w:proofErr w:type="gramStart"/>
            <w:r w:rsidR="005F2A50" w:rsidRPr="00C97912">
              <w:rPr>
                <w:rFonts w:ascii="Times New Roman" w:hAnsi="Times New Roman"/>
                <w:kern w:val="1"/>
                <w:sz w:val="24"/>
                <w:szCs w:val="24"/>
              </w:rPr>
              <w:t>лиц</w:t>
            </w:r>
            <w:proofErr w:type="gramEnd"/>
            <w:r w:rsidR="005F2A50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замещающих выборные муниципальные </w:t>
            </w:r>
            <w:r w:rsidR="005F2A50" w:rsidRPr="00C97912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должности и должности муниципальной службы.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0110400000</w:t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8B3A59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357,3</w:t>
            </w:r>
          </w:p>
        </w:tc>
      </w:tr>
      <w:tr w:rsidR="006E7DFF" w:rsidRPr="00C97912" w:rsidTr="00847A1D"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7C4D3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Подпрограмма 2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Развитие жилищно-коммунального хозяйства, повышение уровня благоустройства территории сельского поселения</w:t>
            </w:r>
          </w:p>
        </w:tc>
        <w:tc>
          <w:tcPr>
            <w:tcW w:w="17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7C4D3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Администрация Россыпнянского сельского поселения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847A1D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01.01.202</w:t>
            </w:r>
            <w:r w:rsidR="00847A1D"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847A1D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31.12.202</w:t>
            </w:r>
            <w:r w:rsidR="00847A1D"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Обеспечение условий для комплексного благоустройства населенных пунктов и комфортного проживания граждан.  Наличие средств в бюджете поселения на осуществление комплексного развития систем коммунальной инфраструктуры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0120000000</w:t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8B3A59" w:rsidP="006E7DFF">
            <w:pPr>
              <w:pStyle w:val="a5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2162,5</w:t>
            </w:r>
          </w:p>
        </w:tc>
      </w:tr>
      <w:tr w:rsidR="006E7DFF" w:rsidRPr="00C97912" w:rsidTr="00847A1D"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Основное мероприятие 2.1.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Благоустройство населенных пунктов Россыпнянского сельского поселения, обеспечение безопасности жизнедеятельности и охрана окружающей среды</w:t>
            </w:r>
          </w:p>
        </w:tc>
        <w:tc>
          <w:tcPr>
            <w:tcW w:w="17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7C4D3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Администрация Россыпнянского сельского поселения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847A1D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01.01.202</w:t>
            </w:r>
            <w:r w:rsidR="00847A1D"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847A1D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31.12.202</w:t>
            </w:r>
            <w:r w:rsidR="00847A1D" w:rsidRPr="00C97912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7C4D3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Обеспечение работ по санитарному содержанию территории поселения, Повышение эксплуатационной надежности гидротехнических сооружений. Обеспечение экологической безопасности и качества окружающей среды. Содействие энергосбережению и повышение </w:t>
            </w:r>
            <w:proofErr w:type="spellStart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энергоэффективности</w:t>
            </w:r>
            <w:proofErr w:type="spellEnd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на территории Россыпнянского сельского поселения.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0120100000</w:t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8B3A59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546,1</w:t>
            </w:r>
          </w:p>
        </w:tc>
      </w:tr>
      <w:tr w:rsidR="006E7DFF" w:rsidRPr="00C97912" w:rsidTr="00847A1D">
        <w:trPr>
          <w:trHeight w:val="325"/>
        </w:trPr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Основное мероприятие 2.2.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Дорожная деятельность в отношении дорог местного значения в границах населенных пунктов поселения и обеспечение безопасности дорожного движения</w:t>
            </w:r>
          </w:p>
        </w:tc>
        <w:tc>
          <w:tcPr>
            <w:tcW w:w="17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7C4D3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Администрация Россыпнянского сельского поселения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847A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847A1D" w:rsidRPr="00C979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847A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47A1D" w:rsidRPr="00C979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Обеспечение приведения дорожного покрытия в соответствие существующим правилам и нормам, отсыпка грунтовых дорог щебнем, повышение безопасности дорожного движения</w:t>
            </w: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0120200000</w:t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8B3A59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1616,4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6E7DFF" w:rsidRPr="00C97912" w:rsidTr="00847A1D">
        <w:trPr>
          <w:trHeight w:val="325"/>
        </w:trPr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Подпрограмма 3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 и спорта</w:t>
            </w:r>
          </w:p>
        </w:tc>
        <w:tc>
          <w:tcPr>
            <w:tcW w:w="17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7C4D3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Администрация Россыпнянского сельского поселения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847A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847A1D" w:rsidRPr="00C979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847A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47A1D" w:rsidRPr="00C979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Обеспечение повышения эффективности и качества культурно - досуговой деятельности в </w:t>
            </w:r>
            <w:proofErr w:type="spellStart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Россыпнянском</w:t>
            </w:r>
            <w:proofErr w:type="spellEnd"/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сельском поселении, сохранение национальной самобытности, развитие народного творчества, участие работников культуры Россыпнянского сельского поселения в районных и областных смотрах и конкурсах.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0130000000</w:t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8B3A59" w:rsidP="006E7DFF">
            <w:pPr>
              <w:pStyle w:val="a5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450,5</w:t>
            </w:r>
          </w:p>
        </w:tc>
      </w:tr>
      <w:tr w:rsidR="006E7DFF" w:rsidRPr="00C97912" w:rsidTr="00847A1D">
        <w:trPr>
          <w:trHeight w:val="325"/>
        </w:trPr>
        <w:tc>
          <w:tcPr>
            <w:tcW w:w="340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Основное мероприятие 3.1.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847A1D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Финансовое обеспечение деятельности</w:t>
            </w:r>
            <w:r w:rsidR="00847A1D" w:rsidRPr="00C97912">
              <w:rPr>
                <w:rFonts w:ascii="Times New Roman" w:hAnsi="Times New Roman"/>
                <w:kern w:val="1"/>
                <w:sz w:val="24"/>
                <w:szCs w:val="24"/>
              </w:rPr>
              <w:t xml:space="preserve"> культуры и спорта</w:t>
            </w:r>
          </w:p>
        </w:tc>
        <w:tc>
          <w:tcPr>
            <w:tcW w:w="1792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7C4D30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Администрация Россыпнянского сельского поселения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847A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847A1D" w:rsidRPr="00C979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847A1D" w:rsidP="006E7DF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Удельный вес населения, постоянно проживающего на территории поселения, занимающихся в кружках, клубных формированиях в учреждениях культуры – 38,6 %; расходы бюджета поселения на культуру в расчете на 1 жителя – не менее 2 рублей;</w:t>
            </w:r>
          </w:p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Количество оборудованных детских площадок и мест массового отдыха единиц на 1000 чел. – 2,65 ед.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6E7DFF" w:rsidRPr="00C97912" w:rsidRDefault="006E7DFF" w:rsidP="006E7DFF">
            <w:pPr>
              <w:pStyle w:val="a5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kern w:val="1"/>
                <w:sz w:val="24"/>
                <w:szCs w:val="24"/>
              </w:rPr>
              <w:t>0130100000</w:t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DFF" w:rsidRPr="00C97912" w:rsidRDefault="008B3A59" w:rsidP="006E7DFF">
            <w:pPr>
              <w:pStyle w:val="a5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97912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450,5</w:t>
            </w:r>
          </w:p>
        </w:tc>
      </w:tr>
    </w:tbl>
    <w:p w:rsidR="006E7DFF" w:rsidRPr="00C97912" w:rsidRDefault="006E7DFF" w:rsidP="007C4D30">
      <w:pPr>
        <w:rPr>
          <w:rFonts w:ascii="Times New Roman" w:hAnsi="Times New Roman"/>
          <w:sz w:val="24"/>
          <w:szCs w:val="24"/>
        </w:rPr>
      </w:pPr>
    </w:p>
    <w:sectPr w:rsidR="006E7DFF" w:rsidRPr="00C97912" w:rsidSect="006B7F5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D12F8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B4C5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AE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8CEE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822B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E8C4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76D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42B4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C2D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6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1260" w:hanging="360"/>
      </w:pPr>
    </w:lvl>
  </w:abstractNum>
  <w:abstractNum w:abstractNumId="1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0000004"/>
    <w:multiLevelType w:val="multilevel"/>
    <w:tmpl w:val="0000000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5" w15:restartNumberingAfterBreak="0">
    <w:nsid w:val="00000006"/>
    <w:multiLevelType w:val="multilevel"/>
    <w:tmpl w:val="0000000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56"/>
    <w:rsid w:val="00025B56"/>
    <w:rsid w:val="00065031"/>
    <w:rsid w:val="000838EC"/>
    <w:rsid w:val="001370E7"/>
    <w:rsid w:val="0014235D"/>
    <w:rsid w:val="0018384B"/>
    <w:rsid w:val="0019632F"/>
    <w:rsid w:val="001A5C19"/>
    <w:rsid w:val="001B27D8"/>
    <w:rsid w:val="001E087C"/>
    <w:rsid w:val="002676A8"/>
    <w:rsid w:val="00276BCC"/>
    <w:rsid w:val="0031498C"/>
    <w:rsid w:val="003576E9"/>
    <w:rsid w:val="003B477F"/>
    <w:rsid w:val="003E0522"/>
    <w:rsid w:val="003F69F5"/>
    <w:rsid w:val="0040670E"/>
    <w:rsid w:val="00441B39"/>
    <w:rsid w:val="00444FD8"/>
    <w:rsid w:val="00480901"/>
    <w:rsid w:val="00567F13"/>
    <w:rsid w:val="005B2463"/>
    <w:rsid w:val="005F2A50"/>
    <w:rsid w:val="006551D6"/>
    <w:rsid w:val="006B7F5F"/>
    <w:rsid w:val="006E7DFF"/>
    <w:rsid w:val="007C4D30"/>
    <w:rsid w:val="007E1525"/>
    <w:rsid w:val="00826B63"/>
    <w:rsid w:val="008438DC"/>
    <w:rsid w:val="00847A1D"/>
    <w:rsid w:val="00883788"/>
    <w:rsid w:val="008B3A59"/>
    <w:rsid w:val="008F0947"/>
    <w:rsid w:val="00993266"/>
    <w:rsid w:val="00A2528C"/>
    <w:rsid w:val="00A2756D"/>
    <w:rsid w:val="00AA3867"/>
    <w:rsid w:val="00B07ED6"/>
    <w:rsid w:val="00B27E3D"/>
    <w:rsid w:val="00B54206"/>
    <w:rsid w:val="00B6714B"/>
    <w:rsid w:val="00B678D6"/>
    <w:rsid w:val="00BC3387"/>
    <w:rsid w:val="00BC362E"/>
    <w:rsid w:val="00C42D90"/>
    <w:rsid w:val="00C5770F"/>
    <w:rsid w:val="00C637AD"/>
    <w:rsid w:val="00C71E6F"/>
    <w:rsid w:val="00C83AD9"/>
    <w:rsid w:val="00C9260E"/>
    <w:rsid w:val="00C97912"/>
    <w:rsid w:val="00CB290B"/>
    <w:rsid w:val="00CC5378"/>
    <w:rsid w:val="00D4125D"/>
    <w:rsid w:val="00D64679"/>
    <w:rsid w:val="00DD24C5"/>
    <w:rsid w:val="00DD4B66"/>
    <w:rsid w:val="00E10F70"/>
    <w:rsid w:val="00E17C77"/>
    <w:rsid w:val="00E5161A"/>
    <w:rsid w:val="00F111AC"/>
    <w:rsid w:val="00F334CB"/>
    <w:rsid w:val="00F7272A"/>
    <w:rsid w:val="00F9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EFC8F67-6DCF-4F54-9A7D-670B5389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B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E7D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E7DF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E7DF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E7DF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6E7DF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6E7DF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6E7DF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6E7DFF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6E7DFF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D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7DF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7DF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6E7DF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6E7DF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6E7DF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6E7DF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6E7DFF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E7DF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3">
    <w:name w:val="Знак Знак Знак Знак Знак Знак Знак Знак Знак Знак"/>
    <w:basedOn w:val="a"/>
    <w:rsid w:val="00A252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4">
    <w:name w:val="Знак"/>
    <w:basedOn w:val="a"/>
    <w:rsid w:val="00A252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uiPriority w:val="1"/>
    <w:qFormat/>
    <w:rsid w:val="00A252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одержимое таблицы"/>
    <w:basedOn w:val="a"/>
    <w:rsid w:val="00441B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character" w:customStyle="1" w:styleId="apple-converted-space">
    <w:name w:val="apple-converted-space"/>
    <w:rsid w:val="001E087C"/>
  </w:style>
  <w:style w:type="paragraph" w:styleId="a7">
    <w:name w:val="caption"/>
    <w:basedOn w:val="a"/>
    <w:next w:val="a"/>
    <w:uiPriority w:val="35"/>
    <w:qFormat/>
    <w:rsid w:val="006E7DFF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6E7DF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E7DF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6E7DF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E7DF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c">
    <w:name w:val="Strong"/>
    <w:uiPriority w:val="22"/>
    <w:qFormat/>
    <w:rsid w:val="006E7DFF"/>
    <w:rPr>
      <w:b/>
      <w:bCs/>
    </w:rPr>
  </w:style>
  <w:style w:type="character" w:styleId="ad">
    <w:name w:val="Emphasis"/>
    <w:uiPriority w:val="20"/>
    <w:qFormat/>
    <w:rsid w:val="006E7DFF"/>
    <w:rPr>
      <w:i/>
      <w:iCs/>
    </w:rPr>
  </w:style>
  <w:style w:type="paragraph" w:styleId="ae">
    <w:name w:val="List Paragraph"/>
    <w:basedOn w:val="a"/>
    <w:uiPriority w:val="34"/>
    <w:qFormat/>
    <w:rsid w:val="006E7D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7DFF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6E7DFF"/>
    <w:rPr>
      <w:rFonts w:ascii="Calibri" w:eastAsia="Calibri" w:hAnsi="Calibri" w:cs="Times New Roman"/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6E7D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Выделенная цитата Знак"/>
    <w:basedOn w:val="a0"/>
    <w:link w:val="af"/>
    <w:uiPriority w:val="30"/>
    <w:rsid w:val="006E7DFF"/>
    <w:rPr>
      <w:rFonts w:ascii="Calibri" w:eastAsia="Calibri" w:hAnsi="Calibri" w:cs="Times New Roman"/>
      <w:b/>
      <w:bCs/>
      <w:i/>
      <w:iCs/>
      <w:color w:val="4F81BD"/>
    </w:rPr>
  </w:style>
  <w:style w:type="character" w:styleId="af1">
    <w:name w:val="Subtle Emphasis"/>
    <w:uiPriority w:val="19"/>
    <w:qFormat/>
    <w:rsid w:val="006E7DFF"/>
    <w:rPr>
      <w:i/>
      <w:iCs/>
      <w:color w:val="808080"/>
    </w:rPr>
  </w:style>
  <w:style w:type="character" w:styleId="af2">
    <w:name w:val="Intense Emphasis"/>
    <w:uiPriority w:val="21"/>
    <w:qFormat/>
    <w:rsid w:val="006E7DFF"/>
    <w:rPr>
      <w:b/>
      <w:bCs/>
      <w:i/>
      <w:iCs/>
      <w:color w:val="4F81BD"/>
    </w:rPr>
  </w:style>
  <w:style w:type="character" w:styleId="af3">
    <w:name w:val="Subtle Reference"/>
    <w:uiPriority w:val="31"/>
    <w:qFormat/>
    <w:rsid w:val="006E7DFF"/>
    <w:rPr>
      <w:smallCaps/>
      <w:color w:val="C0504D"/>
      <w:u w:val="single"/>
    </w:rPr>
  </w:style>
  <w:style w:type="character" w:styleId="af4">
    <w:name w:val="Intense Reference"/>
    <w:uiPriority w:val="32"/>
    <w:qFormat/>
    <w:rsid w:val="006E7DFF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qFormat/>
    <w:rsid w:val="006E7DFF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qFormat/>
    <w:rsid w:val="006E7DFF"/>
    <w:pPr>
      <w:outlineLvl w:val="9"/>
    </w:pPr>
  </w:style>
  <w:style w:type="character" w:customStyle="1" w:styleId="af7">
    <w:name w:val="Текст выноски Знак"/>
    <w:basedOn w:val="a0"/>
    <w:link w:val="af8"/>
    <w:semiHidden/>
    <w:rsid w:val="006E7DFF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semiHidden/>
    <w:rsid w:val="006E7D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6E7DF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E7DF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character" w:customStyle="1" w:styleId="af9">
    <w:name w:val="Символ нумерации"/>
    <w:rsid w:val="006E7DFF"/>
  </w:style>
  <w:style w:type="character" w:customStyle="1" w:styleId="afa">
    <w:name w:val="Маркеры списка"/>
    <w:rsid w:val="006E7DFF"/>
    <w:rPr>
      <w:rFonts w:ascii="StarSymbol" w:eastAsia="StarSymbol" w:hAnsi="StarSymbol" w:cs="StarSymbol"/>
      <w:sz w:val="18"/>
      <w:szCs w:val="18"/>
    </w:rPr>
  </w:style>
  <w:style w:type="character" w:styleId="afb">
    <w:name w:val="Hyperlink"/>
    <w:rsid w:val="006E7DFF"/>
    <w:rPr>
      <w:color w:val="000080"/>
      <w:u w:val="single"/>
    </w:rPr>
  </w:style>
  <w:style w:type="character" w:customStyle="1" w:styleId="WW8Num4z0">
    <w:name w:val="WW8Num4z0"/>
    <w:rsid w:val="006E7DFF"/>
    <w:rPr>
      <w:b/>
      <w:bCs/>
    </w:rPr>
  </w:style>
  <w:style w:type="character" w:customStyle="1" w:styleId="WW8Num3z1">
    <w:name w:val="WW8Num3z1"/>
    <w:rsid w:val="006E7DFF"/>
    <w:rPr>
      <w:b/>
      <w:bCs/>
      <w:sz w:val="28"/>
      <w:szCs w:val="28"/>
    </w:rPr>
  </w:style>
  <w:style w:type="character" w:customStyle="1" w:styleId="WW8Num7z0">
    <w:name w:val="WW8Num7z0"/>
    <w:rsid w:val="006E7DFF"/>
    <w:rPr>
      <w:b/>
      <w:bCs/>
    </w:rPr>
  </w:style>
  <w:style w:type="character" w:customStyle="1" w:styleId="WW8Num5z0">
    <w:name w:val="WW8Num5z0"/>
    <w:rsid w:val="006E7DFF"/>
    <w:rPr>
      <w:b/>
      <w:bCs/>
    </w:rPr>
  </w:style>
  <w:style w:type="character" w:customStyle="1" w:styleId="WW8Num6z2">
    <w:name w:val="WW8Num6z2"/>
    <w:rsid w:val="006E7DFF"/>
    <w:rPr>
      <w:b/>
      <w:bCs/>
      <w:sz w:val="28"/>
      <w:szCs w:val="28"/>
    </w:rPr>
  </w:style>
  <w:style w:type="character" w:customStyle="1" w:styleId="WW8Num8z0">
    <w:name w:val="WW8Num8z0"/>
    <w:rsid w:val="006E7DFF"/>
    <w:rPr>
      <w:b/>
      <w:bCs/>
    </w:rPr>
  </w:style>
  <w:style w:type="paragraph" w:styleId="afc">
    <w:name w:val="Body Text"/>
    <w:basedOn w:val="a"/>
    <w:link w:val="afd"/>
    <w:rsid w:val="006E7DFF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6E7DFF"/>
    <w:rPr>
      <w:rFonts w:ascii="Times New Roman" w:eastAsia="Lucida Sans Unicode" w:hAnsi="Times New Roman" w:cs="Times New Roman"/>
      <w:sz w:val="24"/>
      <w:szCs w:val="24"/>
    </w:rPr>
  </w:style>
  <w:style w:type="paragraph" w:styleId="afe">
    <w:name w:val="List"/>
    <w:basedOn w:val="afc"/>
    <w:rsid w:val="006E7DFF"/>
    <w:rPr>
      <w:rFonts w:cs="Tahoma"/>
    </w:rPr>
  </w:style>
  <w:style w:type="paragraph" w:customStyle="1" w:styleId="aff">
    <w:name w:val="Заголовок таблицы"/>
    <w:basedOn w:val="a6"/>
    <w:rsid w:val="006E7DFF"/>
    <w:pPr>
      <w:jc w:val="center"/>
    </w:pPr>
    <w:rPr>
      <w:b/>
      <w:bCs/>
    </w:rPr>
  </w:style>
  <w:style w:type="paragraph" w:customStyle="1" w:styleId="11">
    <w:name w:val="Название1"/>
    <w:basedOn w:val="a"/>
    <w:rsid w:val="006E7DF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</w:rPr>
  </w:style>
  <w:style w:type="paragraph" w:customStyle="1" w:styleId="12">
    <w:name w:val="Указатель1"/>
    <w:basedOn w:val="a"/>
    <w:rsid w:val="006E7DF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210">
    <w:name w:val="Основной текст 21"/>
    <w:basedOn w:val="a"/>
    <w:rsid w:val="006E7DFF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/>
      <w:sz w:val="20"/>
      <w:szCs w:val="20"/>
    </w:rPr>
  </w:style>
  <w:style w:type="paragraph" w:customStyle="1" w:styleId="ConsPlusNormal">
    <w:name w:val="ConsPlusNormal"/>
    <w:rsid w:val="006E7D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18"/>
      <w:szCs w:val="18"/>
      <w:lang w:eastAsia="ar-SA"/>
    </w:rPr>
  </w:style>
  <w:style w:type="paragraph" w:customStyle="1" w:styleId="13">
    <w:name w:val="Абзац списка1"/>
    <w:basedOn w:val="a"/>
    <w:rsid w:val="006E7DFF"/>
    <w:pPr>
      <w:widowControl w:val="0"/>
      <w:spacing w:after="0" w:line="240" w:lineRule="auto"/>
      <w:ind w:left="720"/>
    </w:pPr>
    <w:rPr>
      <w:rFonts w:ascii="Times New Roman" w:eastAsia="Lucida Sans Unicode" w:hAnsi="Times New Roman"/>
      <w:sz w:val="20"/>
      <w:szCs w:val="20"/>
    </w:rPr>
  </w:style>
  <w:style w:type="paragraph" w:customStyle="1" w:styleId="s13">
    <w:name w:val="s_13"/>
    <w:basedOn w:val="a"/>
    <w:rsid w:val="006E7DFF"/>
    <w:pPr>
      <w:widowControl w:val="0"/>
      <w:suppressAutoHyphens/>
      <w:spacing w:after="0" w:line="100" w:lineRule="atLeast"/>
      <w:ind w:firstLine="720"/>
    </w:pPr>
    <w:rPr>
      <w:rFonts w:ascii="Times New Roman" w:eastAsia="Times New Roman" w:hAnsi="Times New Roman"/>
      <w:sz w:val="20"/>
      <w:szCs w:val="20"/>
    </w:rPr>
  </w:style>
  <w:style w:type="paragraph" w:customStyle="1" w:styleId="ConsPlusCell">
    <w:name w:val="ConsPlusCell"/>
    <w:rsid w:val="006E7DF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Report">
    <w:name w:val="Report"/>
    <w:basedOn w:val="a"/>
    <w:rsid w:val="006E7DFF"/>
    <w:pPr>
      <w:widowControl w:val="0"/>
      <w:suppressAutoHyphens/>
      <w:spacing w:after="0" w:line="360" w:lineRule="auto"/>
      <w:ind w:firstLine="567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aff0">
    <w:name w:val="Прижатый влево"/>
    <w:basedOn w:val="a"/>
    <w:next w:val="a"/>
    <w:rsid w:val="006E7DFF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/>
      <w:sz w:val="24"/>
      <w:szCs w:val="24"/>
    </w:rPr>
  </w:style>
  <w:style w:type="paragraph" w:customStyle="1" w:styleId="14">
    <w:name w:val="Без интервала1"/>
    <w:rsid w:val="006E7DF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Nonformat">
    <w:name w:val="ConsNonformat"/>
    <w:rsid w:val="006E7DF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11">
    <w:name w:val="Маркированный список 21"/>
    <w:basedOn w:val="a"/>
    <w:rsid w:val="006E7DFF"/>
    <w:pPr>
      <w:widowControl w:val="0"/>
      <w:suppressAutoHyphens/>
      <w:spacing w:after="0" w:line="240" w:lineRule="auto"/>
      <w:ind w:left="643"/>
    </w:pPr>
    <w:rPr>
      <w:rFonts w:ascii="Times New Roman" w:hAnsi="Times New Roman"/>
      <w:sz w:val="24"/>
      <w:szCs w:val="24"/>
    </w:rPr>
  </w:style>
  <w:style w:type="paragraph" w:customStyle="1" w:styleId="15">
    <w:name w:val="Красная строка1"/>
    <w:basedOn w:val="afc"/>
    <w:rsid w:val="006E7DFF"/>
    <w:pPr>
      <w:ind w:firstLine="210"/>
    </w:pPr>
  </w:style>
  <w:style w:type="paragraph" w:customStyle="1" w:styleId="23">
    <w:name w:val="Без интервала2"/>
    <w:rsid w:val="006E7DF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WW8Num6z0">
    <w:name w:val="WW8Num6z0"/>
    <w:rsid w:val="006E7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12998</Words>
  <Characters>74089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dfc</cp:lastModifiedBy>
  <cp:revision>19</cp:revision>
  <cp:lastPrinted>2022-02-14T07:20:00Z</cp:lastPrinted>
  <dcterms:created xsi:type="dcterms:W3CDTF">2022-01-25T07:46:00Z</dcterms:created>
  <dcterms:modified xsi:type="dcterms:W3CDTF">2022-02-14T12:15:00Z</dcterms:modified>
</cp:coreProperties>
</file>